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8356" w14:textId="77777777" w:rsidR="00656472" w:rsidRDefault="00656472" w:rsidP="00D36EF5">
      <w:pPr>
        <w:jc w:val="both"/>
        <w:rPr>
          <w:rFonts w:ascii="Arial" w:hAnsi="Arial" w:cs="Arial"/>
          <w:sz w:val="20"/>
          <w:szCs w:val="20"/>
          <w:lang w:val="es-MX"/>
        </w:rPr>
      </w:pPr>
    </w:p>
    <w:p w14:paraId="35FB41F3" w14:textId="77777777" w:rsidR="00D7776D" w:rsidRDefault="00656472" w:rsidP="00D36EF5">
      <w:pPr>
        <w:spacing w:after="0" w:line="240" w:lineRule="auto"/>
        <w:jc w:val="both"/>
        <w:rPr>
          <w:rFonts w:ascii="Arial" w:hAnsi="Arial" w:cs="Arial"/>
          <w:sz w:val="20"/>
          <w:szCs w:val="20"/>
          <w:lang w:val="es-MX"/>
        </w:rPr>
      </w:pPr>
      <w:r>
        <w:rPr>
          <w:rFonts w:ascii="Arial" w:hAnsi="Arial" w:cs="Arial"/>
          <w:sz w:val="20"/>
          <w:szCs w:val="20"/>
          <w:lang w:val="es-MX"/>
        </w:rPr>
        <w:t>PERFIL DE PROYECTO</w:t>
      </w:r>
    </w:p>
    <w:p w14:paraId="031DDA9A" w14:textId="77777777" w:rsidR="00656472" w:rsidRDefault="00656472" w:rsidP="00D36EF5">
      <w:pPr>
        <w:spacing w:after="0" w:line="240" w:lineRule="auto"/>
        <w:jc w:val="both"/>
        <w:rPr>
          <w:rFonts w:ascii="Arial" w:hAnsi="Arial" w:cs="Arial"/>
          <w:sz w:val="20"/>
          <w:szCs w:val="20"/>
          <w:lang w:val="es-MX"/>
        </w:rPr>
      </w:pPr>
    </w:p>
    <w:p w14:paraId="2B57F8D3" w14:textId="77777777" w:rsidR="001F2891" w:rsidRPr="005449EF" w:rsidRDefault="001F2891" w:rsidP="00D36EF5">
      <w:pPr>
        <w:pStyle w:val="Prrafodelista"/>
        <w:numPr>
          <w:ilvl w:val="0"/>
          <w:numId w:val="1"/>
        </w:numPr>
        <w:spacing w:after="0" w:line="240" w:lineRule="auto"/>
        <w:jc w:val="both"/>
        <w:rPr>
          <w:rFonts w:ascii="Arial" w:hAnsi="Arial" w:cs="Arial"/>
          <w:b/>
          <w:sz w:val="20"/>
          <w:szCs w:val="20"/>
          <w:lang w:val="es-MX"/>
        </w:rPr>
      </w:pPr>
      <w:r w:rsidRPr="005449EF">
        <w:rPr>
          <w:rFonts w:ascii="Arial" w:hAnsi="Arial" w:cs="Arial"/>
          <w:b/>
          <w:sz w:val="20"/>
          <w:szCs w:val="20"/>
          <w:lang w:val="es-MX"/>
        </w:rPr>
        <w:t>INFORMACIÓN GENERAL</w:t>
      </w:r>
    </w:p>
    <w:p w14:paraId="68F176F1" w14:textId="77777777" w:rsidR="001F2891" w:rsidRPr="004E4779" w:rsidRDefault="001F2891" w:rsidP="00D36EF5">
      <w:pPr>
        <w:pStyle w:val="Prrafodelista"/>
        <w:numPr>
          <w:ilvl w:val="1"/>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 xml:space="preserve">Título del proyecto: </w:t>
      </w:r>
      <w:r>
        <w:rPr>
          <w:rFonts w:ascii="Arial" w:hAnsi="Arial" w:cs="Arial"/>
          <w:sz w:val="20"/>
          <w:szCs w:val="20"/>
          <w:lang w:val="es-MX"/>
        </w:rPr>
        <w:t>Investigación e innovación apícola en Panamá</w:t>
      </w:r>
    </w:p>
    <w:p w14:paraId="126CE68D" w14:textId="77777777" w:rsidR="004E4779" w:rsidRPr="001F2891" w:rsidRDefault="004E4779" w:rsidP="004E4779">
      <w:pPr>
        <w:pStyle w:val="Prrafodelista"/>
        <w:spacing w:after="0" w:line="240" w:lineRule="auto"/>
        <w:ind w:left="1080"/>
        <w:jc w:val="both"/>
        <w:rPr>
          <w:rFonts w:ascii="Arial" w:hAnsi="Arial" w:cs="Arial"/>
          <w:b/>
          <w:sz w:val="20"/>
          <w:szCs w:val="20"/>
          <w:lang w:val="es-MX"/>
        </w:rPr>
      </w:pPr>
    </w:p>
    <w:p w14:paraId="76D57162" w14:textId="77777777" w:rsidR="001F2891" w:rsidRDefault="001F2891" w:rsidP="00D36EF5">
      <w:pPr>
        <w:pStyle w:val="Prrafodelista"/>
        <w:numPr>
          <w:ilvl w:val="1"/>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Responsable del proyecto</w:t>
      </w:r>
      <w:r>
        <w:rPr>
          <w:rFonts w:ascii="Arial" w:hAnsi="Arial" w:cs="Arial"/>
          <w:b/>
          <w:sz w:val="20"/>
          <w:szCs w:val="20"/>
          <w:lang w:val="es-MX"/>
        </w:rPr>
        <w:t>:</w:t>
      </w:r>
    </w:p>
    <w:p w14:paraId="756BA559" w14:textId="77777777" w:rsidR="001F2891" w:rsidRPr="00A404E9" w:rsidRDefault="001F2891" w:rsidP="00D36EF5">
      <w:pPr>
        <w:pStyle w:val="Prrafodelista"/>
        <w:spacing w:after="0" w:line="240" w:lineRule="auto"/>
        <w:ind w:left="1134"/>
        <w:jc w:val="both"/>
        <w:rPr>
          <w:rFonts w:ascii="Arial" w:hAnsi="Arial" w:cs="Arial"/>
          <w:sz w:val="20"/>
          <w:szCs w:val="20"/>
          <w:lang w:val="es-PA"/>
        </w:rPr>
      </w:pPr>
      <w:r w:rsidRPr="00A404E9">
        <w:rPr>
          <w:rFonts w:ascii="Arial" w:hAnsi="Arial" w:cs="Arial"/>
          <w:sz w:val="20"/>
          <w:szCs w:val="20"/>
          <w:lang w:val="es-PA"/>
        </w:rPr>
        <w:t>Ruth Jasmina Del Cid Alvarado</w:t>
      </w:r>
    </w:p>
    <w:p w14:paraId="3DB34523" w14:textId="77777777" w:rsidR="001F2891" w:rsidRPr="00A404E9" w:rsidRDefault="001F2891" w:rsidP="00D36EF5">
      <w:pPr>
        <w:pStyle w:val="Prrafodelista"/>
        <w:spacing w:after="0" w:line="240" w:lineRule="auto"/>
        <w:ind w:left="1134"/>
        <w:jc w:val="both"/>
        <w:rPr>
          <w:rFonts w:ascii="Arial" w:hAnsi="Arial" w:cs="Arial"/>
          <w:sz w:val="20"/>
          <w:szCs w:val="20"/>
          <w:lang w:val="es-PA"/>
        </w:rPr>
      </w:pPr>
      <w:r w:rsidRPr="00A404E9">
        <w:rPr>
          <w:rFonts w:ascii="Arial" w:hAnsi="Arial" w:cs="Arial"/>
          <w:sz w:val="20"/>
          <w:szCs w:val="20"/>
          <w:lang w:val="es-PA"/>
        </w:rPr>
        <w:t>Ingeniera Agrícola con Orientación en Cuecas Hidrográficas</w:t>
      </w:r>
    </w:p>
    <w:p w14:paraId="217028A8" w14:textId="77777777" w:rsidR="001F2891" w:rsidRPr="00A404E9" w:rsidRDefault="001F2891" w:rsidP="00D36EF5">
      <w:pPr>
        <w:pStyle w:val="Prrafodelista"/>
        <w:spacing w:after="0" w:line="240" w:lineRule="auto"/>
        <w:ind w:left="1134"/>
        <w:jc w:val="both"/>
        <w:rPr>
          <w:rFonts w:ascii="Arial" w:hAnsi="Arial" w:cs="Arial"/>
          <w:sz w:val="20"/>
          <w:szCs w:val="20"/>
          <w:lang w:val="es-PA"/>
        </w:rPr>
      </w:pPr>
      <w:r w:rsidRPr="00A404E9">
        <w:rPr>
          <w:rFonts w:ascii="Arial" w:hAnsi="Arial" w:cs="Arial"/>
          <w:sz w:val="20"/>
          <w:szCs w:val="20"/>
          <w:lang w:val="es-PA"/>
        </w:rPr>
        <w:t>Maestría en Ciencias Ambientales con Orientación en Recursos Naturales</w:t>
      </w:r>
    </w:p>
    <w:p w14:paraId="66D47FCF" w14:textId="77777777" w:rsidR="001F2891" w:rsidRDefault="001F2891" w:rsidP="00D36EF5">
      <w:pPr>
        <w:pStyle w:val="Prrafodelista"/>
        <w:spacing w:after="0" w:line="240" w:lineRule="auto"/>
        <w:ind w:left="1134"/>
        <w:jc w:val="both"/>
        <w:rPr>
          <w:rStyle w:val="Hipervnculo"/>
          <w:rFonts w:ascii="Arial" w:hAnsi="Arial" w:cs="Arial"/>
          <w:sz w:val="20"/>
          <w:szCs w:val="20"/>
          <w:lang w:val="es-PA"/>
        </w:rPr>
      </w:pPr>
      <w:r w:rsidRPr="00A404E9">
        <w:rPr>
          <w:rFonts w:ascii="Arial" w:hAnsi="Arial" w:cs="Arial"/>
          <w:sz w:val="20"/>
          <w:szCs w:val="20"/>
          <w:lang w:val="es-PA"/>
        </w:rPr>
        <w:t xml:space="preserve">Correo electrónico: </w:t>
      </w:r>
      <w:hyperlink r:id="rId8" w:history="1">
        <w:r w:rsidRPr="00A404E9">
          <w:rPr>
            <w:rStyle w:val="Hipervnculo"/>
            <w:rFonts w:ascii="Arial" w:hAnsi="Arial" w:cs="Arial"/>
            <w:sz w:val="20"/>
            <w:szCs w:val="20"/>
            <w:lang w:val="es-PA"/>
          </w:rPr>
          <w:t>rutis07@yahoo.es</w:t>
        </w:r>
      </w:hyperlink>
    </w:p>
    <w:p w14:paraId="01380CAF" w14:textId="77777777" w:rsidR="004E4779" w:rsidRPr="004E4779" w:rsidRDefault="004E4779" w:rsidP="004E4779">
      <w:pPr>
        <w:spacing w:after="0" w:line="240" w:lineRule="auto"/>
        <w:jc w:val="both"/>
        <w:rPr>
          <w:rFonts w:ascii="Arial" w:hAnsi="Arial" w:cs="Arial"/>
          <w:b/>
          <w:sz w:val="20"/>
          <w:szCs w:val="20"/>
          <w:lang w:val="es-MX"/>
        </w:rPr>
      </w:pPr>
    </w:p>
    <w:p w14:paraId="5E4B38F0" w14:textId="77777777" w:rsidR="001F2891" w:rsidRPr="004E4779" w:rsidRDefault="001F2891" w:rsidP="00D36EF5">
      <w:pPr>
        <w:pStyle w:val="Prrafodelista"/>
        <w:numPr>
          <w:ilvl w:val="1"/>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Programa</w:t>
      </w:r>
      <w:r>
        <w:rPr>
          <w:rFonts w:ascii="Arial" w:hAnsi="Arial" w:cs="Arial"/>
          <w:b/>
          <w:sz w:val="20"/>
          <w:szCs w:val="20"/>
          <w:lang w:val="es-MX"/>
        </w:rPr>
        <w:t xml:space="preserve">: </w:t>
      </w:r>
      <w:r>
        <w:rPr>
          <w:rFonts w:ascii="Arial" w:hAnsi="Arial" w:cs="Arial"/>
          <w:sz w:val="20"/>
          <w:szCs w:val="20"/>
          <w:lang w:val="es-MX"/>
        </w:rPr>
        <w:t>Investigación e Innovación en Recursos Genéticos y Biodiversidad</w:t>
      </w:r>
    </w:p>
    <w:p w14:paraId="06D44534" w14:textId="77777777" w:rsidR="004E4779" w:rsidRPr="001F2891" w:rsidRDefault="004E4779" w:rsidP="004E4779">
      <w:pPr>
        <w:pStyle w:val="Prrafodelista"/>
        <w:spacing w:after="0" w:line="240" w:lineRule="auto"/>
        <w:ind w:left="1080"/>
        <w:jc w:val="both"/>
        <w:rPr>
          <w:rFonts w:ascii="Arial" w:hAnsi="Arial" w:cs="Arial"/>
          <w:b/>
          <w:sz w:val="20"/>
          <w:szCs w:val="20"/>
          <w:lang w:val="es-MX"/>
        </w:rPr>
      </w:pPr>
    </w:p>
    <w:p w14:paraId="186F9E0E" w14:textId="77777777" w:rsidR="001F2891" w:rsidRPr="004E4779" w:rsidRDefault="001F2891" w:rsidP="00D36EF5">
      <w:pPr>
        <w:pStyle w:val="Prrafodelista"/>
        <w:numPr>
          <w:ilvl w:val="1"/>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Subprograma</w:t>
      </w:r>
      <w:r>
        <w:rPr>
          <w:rFonts w:ascii="Arial" w:hAnsi="Arial" w:cs="Arial"/>
          <w:b/>
          <w:sz w:val="20"/>
          <w:szCs w:val="20"/>
          <w:lang w:val="es-MX"/>
        </w:rPr>
        <w:t xml:space="preserve">: </w:t>
      </w:r>
      <w:r>
        <w:rPr>
          <w:rFonts w:ascii="Arial" w:hAnsi="Arial" w:cs="Arial"/>
          <w:sz w:val="20"/>
          <w:szCs w:val="20"/>
          <w:lang w:val="es-MX"/>
        </w:rPr>
        <w:t>Protección y Uso de la Biodiversidad</w:t>
      </w:r>
    </w:p>
    <w:p w14:paraId="0D0F417A" w14:textId="77777777" w:rsidR="004E4779" w:rsidRPr="004E4779" w:rsidRDefault="004E4779" w:rsidP="004E4779">
      <w:pPr>
        <w:pStyle w:val="Prrafodelista"/>
        <w:rPr>
          <w:rFonts w:ascii="Arial" w:hAnsi="Arial" w:cs="Arial"/>
          <w:b/>
          <w:sz w:val="20"/>
          <w:szCs w:val="20"/>
          <w:lang w:val="es-MX"/>
        </w:rPr>
      </w:pPr>
    </w:p>
    <w:p w14:paraId="1D4F9640" w14:textId="77777777" w:rsidR="001F2891" w:rsidRPr="007E0FE6" w:rsidRDefault="001F2891" w:rsidP="00D36EF5">
      <w:pPr>
        <w:pStyle w:val="Prrafodelista"/>
        <w:numPr>
          <w:ilvl w:val="1"/>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Líneas de investigación</w:t>
      </w:r>
      <w:r>
        <w:rPr>
          <w:rFonts w:ascii="Arial" w:hAnsi="Arial" w:cs="Arial"/>
          <w:b/>
          <w:sz w:val="20"/>
          <w:szCs w:val="20"/>
          <w:lang w:val="es-MX"/>
        </w:rPr>
        <w:t xml:space="preserve">: </w:t>
      </w:r>
      <w:r w:rsidR="00682D76">
        <w:rPr>
          <w:rFonts w:ascii="Arial" w:hAnsi="Arial" w:cs="Arial"/>
          <w:sz w:val="20"/>
          <w:szCs w:val="20"/>
          <w:lang w:val="es-MX"/>
        </w:rPr>
        <w:t>Sistemas resilientes y sostenibles para contribuir a la competitividad de los s</w:t>
      </w:r>
      <w:r w:rsidR="008774B4">
        <w:rPr>
          <w:rFonts w:ascii="Arial" w:hAnsi="Arial" w:cs="Arial"/>
          <w:sz w:val="20"/>
          <w:szCs w:val="20"/>
          <w:lang w:val="es-MX"/>
        </w:rPr>
        <w:t xml:space="preserve">istemas agropecuarios; Prospección del recurso genético animal, vegetal y biodiversidad asociada de interés para la agricultura y la alimentación; Conservación in situ y ex situ de recursos genéticos de interés para la agricultura y la alimentación. </w:t>
      </w:r>
    </w:p>
    <w:p w14:paraId="1143E02E" w14:textId="77777777" w:rsidR="007E0FE6" w:rsidRPr="007E0FE6" w:rsidRDefault="007E0FE6" w:rsidP="007E0FE6">
      <w:pPr>
        <w:pStyle w:val="Prrafodelista"/>
        <w:rPr>
          <w:rFonts w:ascii="Arial" w:hAnsi="Arial" w:cs="Arial"/>
          <w:b/>
          <w:sz w:val="20"/>
          <w:szCs w:val="20"/>
          <w:lang w:val="es-MX"/>
        </w:rPr>
      </w:pPr>
    </w:p>
    <w:p w14:paraId="73FC10C3" w14:textId="77777777" w:rsidR="001F2891" w:rsidRPr="007E0FE6" w:rsidRDefault="001F2891" w:rsidP="00D36EF5">
      <w:pPr>
        <w:pStyle w:val="Prrafodelista"/>
        <w:numPr>
          <w:ilvl w:val="1"/>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Ámbito agroecológico</w:t>
      </w:r>
      <w:r w:rsidR="00967031">
        <w:rPr>
          <w:rFonts w:ascii="Arial" w:hAnsi="Arial" w:cs="Arial"/>
          <w:b/>
          <w:sz w:val="20"/>
          <w:szCs w:val="20"/>
          <w:lang w:val="es-MX"/>
        </w:rPr>
        <w:t xml:space="preserve">: </w:t>
      </w:r>
      <w:r w:rsidR="00967031">
        <w:rPr>
          <w:rFonts w:ascii="Arial" w:hAnsi="Arial" w:cs="Arial"/>
          <w:sz w:val="20"/>
          <w:szCs w:val="20"/>
          <w:lang w:val="es-MX"/>
        </w:rPr>
        <w:t>Zona del arco seco (1), Zona de sequía intermedia (2), Zona de sequía liviana (3), Zona de mínima sequía (4) y Zona de exceso de lluvia (5).</w:t>
      </w:r>
    </w:p>
    <w:p w14:paraId="281BF0B1" w14:textId="77777777" w:rsidR="007E0FE6" w:rsidRPr="007E0FE6" w:rsidRDefault="007E0FE6" w:rsidP="007E0FE6">
      <w:pPr>
        <w:spacing w:after="0" w:line="240" w:lineRule="auto"/>
        <w:jc w:val="both"/>
        <w:rPr>
          <w:rFonts w:ascii="Arial" w:hAnsi="Arial" w:cs="Arial"/>
          <w:b/>
          <w:sz w:val="20"/>
          <w:szCs w:val="20"/>
          <w:lang w:val="es-MX"/>
        </w:rPr>
      </w:pPr>
    </w:p>
    <w:p w14:paraId="52ED86D9" w14:textId="77777777" w:rsidR="001F2891" w:rsidRPr="007E0FE6" w:rsidRDefault="001F2891" w:rsidP="00D36EF5">
      <w:pPr>
        <w:pStyle w:val="Prrafodelista"/>
        <w:numPr>
          <w:ilvl w:val="1"/>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Tipo de investigación</w:t>
      </w:r>
      <w:r w:rsidR="003F0723">
        <w:rPr>
          <w:rFonts w:ascii="Arial" w:hAnsi="Arial" w:cs="Arial"/>
          <w:b/>
          <w:sz w:val="20"/>
          <w:szCs w:val="20"/>
          <w:lang w:val="es-MX"/>
        </w:rPr>
        <w:t xml:space="preserve">: </w:t>
      </w:r>
      <w:r w:rsidR="003F0723">
        <w:rPr>
          <w:rFonts w:ascii="Arial" w:hAnsi="Arial" w:cs="Arial"/>
          <w:sz w:val="20"/>
          <w:szCs w:val="20"/>
          <w:lang w:val="es-MX"/>
        </w:rPr>
        <w:t>Básica y aplicada</w:t>
      </w:r>
    </w:p>
    <w:p w14:paraId="7D5B16C8" w14:textId="77777777" w:rsidR="007E0FE6" w:rsidRPr="007E0FE6" w:rsidRDefault="007E0FE6" w:rsidP="007E0FE6">
      <w:pPr>
        <w:pStyle w:val="Prrafodelista"/>
        <w:rPr>
          <w:rFonts w:ascii="Arial" w:hAnsi="Arial" w:cs="Arial"/>
          <w:b/>
          <w:sz w:val="20"/>
          <w:szCs w:val="20"/>
          <w:lang w:val="es-MX"/>
        </w:rPr>
      </w:pPr>
    </w:p>
    <w:p w14:paraId="2A8602B3" w14:textId="77777777" w:rsidR="001F2891" w:rsidRPr="007E0FE6" w:rsidRDefault="001F2891" w:rsidP="00D36EF5">
      <w:pPr>
        <w:pStyle w:val="Prrafodelista"/>
        <w:numPr>
          <w:ilvl w:val="1"/>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Duración</w:t>
      </w:r>
      <w:r w:rsidR="003F0723">
        <w:rPr>
          <w:rFonts w:ascii="Arial" w:hAnsi="Arial" w:cs="Arial"/>
          <w:b/>
          <w:sz w:val="20"/>
          <w:szCs w:val="20"/>
          <w:lang w:val="es-MX"/>
        </w:rPr>
        <w:t xml:space="preserve">: </w:t>
      </w:r>
      <w:r w:rsidR="003F0723">
        <w:rPr>
          <w:rFonts w:ascii="Arial" w:hAnsi="Arial" w:cs="Arial"/>
          <w:sz w:val="20"/>
          <w:szCs w:val="20"/>
          <w:lang w:val="es-MX"/>
        </w:rPr>
        <w:t xml:space="preserve">2020 </w:t>
      </w:r>
      <w:r w:rsidR="007E0FE6">
        <w:rPr>
          <w:rFonts w:ascii="Arial" w:hAnsi="Arial" w:cs="Arial"/>
          <w:sz w:val="20"/>
          <w:szCs w:val="20"/>
          <w:lang w:val="es-MX"/>
        </w:rPr>
        <w:t>–</w:t>
      </w:r>
      <w:r w:rsidR="003F0723">
        <w:rPr>
          <w:rFonts w:ascii="Arial" w:hAnsi="Arial" w:cs="Arial"/>
          <w:sz w:val="20"/>
          <w:szCs w:val="20"/>
          <w:lang w:val="es-MX"/>
        </w:rPr>
        <w:t xml:space="preserve"> 2023</w:t>
      </w:r>
    </w:p>
    <w:p w14:paraId="7222533B" w14:textId="77777777" w:rsidR="007E0FE6" w:rsidRPr="007E0FE6" w:rsidRDefault="007E0FE6" w:rsidP="007E0FE6">
      <w:pPr>
        <w:pStyle w:val="Prrafodelista"/>
        <w:rPr>
          <w:rFonts w:ascii="Arial" w:hAnsi="Arial" w:cs="Arial"/>
          <w:b/>
          <w:sz w:val="20"/>
          <w:szCs w:val="20"/>
          <w:lang w:val="es-MX"/>
        </w:rPr>
      </w:pPr>
    </w:p>
    <w:p w14:paraId="29E00635" w14:textId="77777777" w:rsidR="001F2891" w:rsidRPr="007E0FE6" w:rsidRDefault="001F2891" w:rsidP="00D36EF5">
      <w:pPr>
        <w:pStyle w:val="Prrafodelista"/>
        <w:numPr>
          <w:ilvl w:val="1"/>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Sede</w:t>
      </w:r>
      <w:r w:rsidR="003F0723">
        <w:rPr>
          <w:rFonts w:ascii="Arial" w:hAnsi="Arial" w:cs="Arial"/>
          <w:b/>
          <w:sz w:val="20"/>
          <w:szCs w:val="20"/>
          <w:lang w:val="es-MX"/>
        </w:rPr>
        <w:t xml:space="preserve">: </w:t>
      </w:r>
      <w:r w:rsidR="003F0723">
        <w:rPr>
          <w:rFonts w:ascii="Arial" w:hAnsi="Arial" w:cs="Arial"/>
          <w:sz w:val="20"/>
          <w:szCs w:val="20"/>
          <w:lang w:val="es-MX"/>
        </w:rPr>
        <w:t>Centro de Investigación en Recursos Genéticos (CIARG)</w:t>
      </w:r>
    </w:p>
    <w:p w14:paraId="125AD7D4" w14:textId="77777777" w:rsidR="007E0FE6" w:rsidRPr="007E0FE6" w:rsidRDefault="007E0FE6" w:rsidP="007E0FE6">
      <w:pPr>
        <w:pStyle w:val="Prrafodelista"/>
        <w:rPr>
          <w:rFonts w:ascii="Arial" w:hAnsi="Arial" w:cs="Arial"/>
          <w:b/>
          <w:sz w:val="20"/>
          <w:szCs w:val="20"/>
          <w:lang w:val="es-MX"/>
        </w:rPr>
      </w:pPr>
    </w:p>
    <w:p w14:paraId="421698D0" w14:textId="77777777" w:rsidR="001F2891" w:rsidRDefault="001F2891" w:rsidP="00D36EF5">
      <w:pPr>
        <w:pStyle w:val="Prrafodelista"/>
        <w:numPr>
          <w:ilvl w:val="1"/>
          <w:numId w:val="1"/>
        </w:numPr>
        <w:tabs>
          <w:tab w:val="left" w:pos="1134"/>
        </w:tabs>
        <w:spacing w:after="0" w:line="240" w:lineRule="auto"/>
        <w:jc w:val="both"/>
        <w:rPr>
          <w:rFonts w:ascii="Arial" w:hAnsi="Arial" w:cs="Arial"/>
          <w:b/>
          <w:sz w:val="20"/>
          <w:szCs w:val="20"/>
          <w:lang w:val="es-MX"/>
        </w:rPr>
      </w:pPr>
      <w:r w:rsidRPr="001F2891">
        <w:rPr>
          <w:rFonts w:ascii="Arial" w:hAnsi="Arial" w:cs="Arial"/>
          <w:b/>
          <w:sz w:val="20"/>
          <w:szCs w:val="20"/>
          <w:lang w:val="es-MX"/>
        </w:rPr>
        <w:t>Equipo Ejecutor</w:t>
      </w:r>
    </w:p>
    <w:tbl>
      <w:tblPr>
        <w:tblStyle w:val="Tablaconcuadrcula"/>
        <w:tblW w:w="0" w:type="auto"/>
        <w:tblInd w:w="1080" w:type="dxa"/>
        <w:tblLook w:val="04A0" w:firstRow="1" w:lastRow="0" w:firstColumn="1" w:lastColumn="0" w:noHBand="0" w:noVBand="1"/>
      </w:tblPr>
      <w:tblGrid>
        <w:gridCol w:w="2627"/>
        <w:gridCol w:w="2100"/>
        <w:gridCol w:w="3021"/>
      </w:tblGrid>
      <w:tr w:rsidR="002A0813" w14:paraId="115B848F" w14:textId="77777777" w:rsidTr="002A0813">
        <w:tc>
          <w:tcPr>
            <w:tcW w:w="2627" w:type="dxa"/>
          </w:tcPr>
          <w:p w14:paraId="77F13143" w14:textId="77777777" w:rsidR="003F0723" w:rsidRDefault="003F0723" w:rsidP="00D36EF5">
            <w:pPr>
              <w:pStyle w:val="Prrafodelista"/>
              <w:tabs>
                <w:tab w:val="left" w:pos="1134"/>
              </w:tabs>
              <w:ind w:left="0"/>
              <w:jc w:val="both"/>
              <w:rPr>
                <w:rFonts w:ascii="Arial" w:hAnsi="Arial" w:cs="Arial"/>
                <w:b/>
                <w:sz w:val="20"/>
                <w:szCs w:val="20"/>
                <w:lang w:val="es-MX"/>
              </w:rPr>
            </w:pPr>
          </w:p>
          <w:p w14:paraId="7AFBBF0A" w14:textId="77777777" w:rsidR="003F0723" w:rsidRDefault="003F0723" w:rsidP="00D36EF5">
            <w:pPr>
              <w:pStyle w:val="Prrafodelista"/>
              <w:tabs>
                <w:tab w:val="left" w:pos="1134"/>
              </w:tabs>
              <w:ind w:left="0"/>
              <w:jc w:val="both"/>
              <w:rPr>
                <w:rFonts w:ascii="Arial" w:hAnsi="Arial" w:cs="Arial"/>
                <w:b/>
                <w:sz w:val="20"/>
                <w:szCs w:val="20"/>
                <w:lang w:val="es-MX"/>
              </w:rPr>
            </w:pPr>
            <w:r>
              <w:rPr>
                <w:rFonts w:ascii="Arial" w:hAnsi="Arial" w:cs="Arial"/>
                <w:b/>
                <w:sz w:val="20"/>
                <w:szCs w:val="20"/>
                <w:lang w:val="es-MX"/>
              </w:rPr>
              <w:t>Investigador</w:t>
            </w:r>
          </w:p>
        </w:tc>
        <w:tc>
          <w:tcPr>
            <w:tcW w:w="2100" w:type="dxa"/>
          </w:tcPr>
          <w:p w14:paraId="26DCCB76" w14:textId="77777777" w:rsidR="003F0723" w:rsidRDefault="003F0723" w:rsidP="00D36EF5">
            <w:pPr>
              <w:pStyle w:val="Prrafodelista"/>
              <w:tabs>
                <w:tab w:val="left" w:pos="1134"/>
              </w:tabs>
              <w:ind w:left="0"/>
              <w:jc w:val="both"/>
              <w:rPr>
                <w:rFonts w:ascii="Arial" w:hAnsi="Arial" w:cs="Arial"/>
                <w:b/>
                <w:sz w:val="20"/>
                <w:szCs w:val="20"/>
                <w:lang w:val="es-MX"/>
              </w:rPr>
            </w:pPr>
            <w:r>
              <w:rPr>
                <w:rFonts w:ascii="Arial" w:hAnsi="Arial" w:cs="Arial"/>
                <w:b/>
                <w:sz w:val="20"/>
                <w:szCs w:val="20"/>
                <w:lang w:val="es-MX"/>
              </w:rPr>
              <w:t>Porcentaje de participación en el proyecto</w:t>
            </w:r>
          </w:p>
        </w:tc>
        <w:tc>
          <w:tcPr>
            <w:tcW w:w="3021" w:type="dxa"/>
          </w:tcPr>
          <w:p w14:paraId="7F7625D6" w14:textId="77777777" w:rsidR="003F0723" w:rsidRDefault="003F0723" w:rsidP="00D36EF5">
            <w:pPr>
              <w:pStyle w:val="Prrafodelista"/>
              <w:tabs>
                <w:tab w:val="left" w:pos="1134"/>
              </w:tabs>
              <w:ind w:left="0"/>
              <w:jc w:val="both"/>
              <w:rPr>
                <w:rFonts w:ascii="Arial" w:hAnsi="Arial" w:cs="Arial"/>
                <w:b/>
                <w:sz w:val="20"/>
                <w:szCs w:val="20"/>
                <w:lang w:val="es-MX"/>
              </w:rPr>
            </w:pPr>
          </w:p>
          <w:p w14:paraId="729676E1" w14:textId="77777777" w:rsidR="003F0723" w:rsidRDefault="003F0723" w:rsidP="00D36EF5">
            <w:pPr>
              <w:pStyle w:val="Prrafodelista"/>
              <w:tabs>
                <w:tab w:val="left" w:pos="1134"/>
              </w:tabs>
              <w:ind w:left="0"/>
              <w:jc w:val="both"/>
              <w:rPr>
                <w:rFonts w:ascii="Arial" w:hAnsi="Arial" w:cs="Arial"/>
                <w:b/>
                <w:sz w:val="20"/>
                <w:szCs w:val="20"/>
                <w:lang w:val="es-MX"/>
              </w:rPr>
            </w:pPr>
            <w:r>
              <w:rPr>
                <w:rFonts w:ascii="Arial" w:hAnsi="Arial" w:cs="Arial"/>
                <w:b/>
                <w:sz w:val="20"/>
                <w:szCs w:val="20"/>
                <w:lang w:val="es-MX"/>
              </w:rPr>
              <w:t>Sede</w:t>
            </w:r>
          </w:p>
        </w:tc>
      </w:tr>
      <w:tr w:rsidR="002A0813" w:rsidRPr="004714FB" w14:paraId="759C91C9" w14:textId="77777777" w:rsidTr="002A0813">
        <w:tc>
          <w:tcPr>
            <w:tcW w:w="2627" w:type="dxa"/>
          </w:tcPr>
          <w:p w14:paraId="7EF92E4C" w14:textId="77777777" w:rsidR="003F0723" w:rsidRPr="002A0813" w:rsidRDefault="002A0813"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Ruth Del Cid</w:t>
            </w:r>
          </w:p>
        </w:tc>
        <w:tc>
          <w:tcPr>
            <w:tcW w:w="2100" w:type="dxa"/>
          </w:tcPr>
          <w:p w14:paraId="38721D56" w14:textId="77777777" w:rsidR="003F0723" w:rsidRPr="002A0813" w:rsidRDefault="002A0813"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50</w:t>
            </w:r>
          </w:p>
        </w:tc>
        <w:tc>
          <w:tcPr>
            <w:tcW w:w="3021" w:type="dxa"/>
          </w:tcPr>
          <w:p w14:paraId="0CDC2C4F" w14:textId="77777777" w:rsidR="003F0723" w:rsidRPr="002A0813" w:rsidRDefault="002A0813"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Finca Experimental de Ollas Arriba - CIARG</w:t>
            </w:r>
          </w:p>
        </w:tc>
      </w:tr>
      <w:tr w:rsidR="002A0813" w:rsidRPr="004714FB" w14:paraId="24E2C486" w14:textId="77777777" w:rsidTr="002A0813">
        <w:tc>
          <w:tcPr>
            <w:tcW w:w="2627" w:type="dxa"/>
          </w:tcPr>
          <w:p w14:paraId="1291C9FA" w14:textId="5622A037" w:rsidR="002A0813" w:rsidRPr="002A0813" w:rsidRDefault="00E30712"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Luisa Daniela Reina</w:t>
            </w:r>
          </w:p>
        </w:tc>
        <w:tc>
          <w:tcPr>
            <w:tcW w:w="2100" w:type="dxa"/>
          </w:tcPr>
          <w:p w14:paraId="7DFE3C55" w14:textId="77777777" w:rsidR="002A0813" w:rsidRPr="002A0813" w:rsidRDefault="002A0813"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50</w:t>
            </w:r>
          </w:p>
        </w:tc>
        <w:tc>
          <w:tcPr>
            <w:tcW w:w="3021" w:type="dxa"/>
          </w:tcPr>
          <w:p w14:paraId="1D5D71C8" w14:textId="1FA696C3" w:rsidR="002A0813" w:rsidRPr="002A0813" w:rsidRDefault="002A0813" w:rsidP="004714FB">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 xml:space="preserve">Finca Experimental de </w:t>
            </w:r>
            <w:r w:rsidR="004714FB">
              <w:rPr>
                <w:rFonts w:ascii="Arial" w:hAnsi="Arial" w:cs="Arial"/>
                <w:sz w:val="20"/>
                <w:szCs w:val="20"/>
                <w:lang w:val="es-MX"/>
              </w:rPr>
              <w:t>Buena Vista</w:t>
            </w:r>
            <w:r>
              <w:rPr>
                <w:rFonts w:ascii="Arial" w:hAnsi="Arial" w:cs="Arial"/>
                <w:sz w:val="20"/>
                <w:szCs w:val="20"/>
                <w:lang w:val="es-MX"/>
              </w:rPr>
              <w:t xml:space="preserve"> - CIA</w:t>
            </w:r>
            <w:r w:rsidR="004714FB">
              <w:rPr>
                <w:rFonts w:ascii="Arial" w:hAnsi="Arial" w:cs="Arial"/>
                <w:sz w:val="20"/>
                <w:szCs w:val="20"/>
                <w:lang w:val="es-MX"/>
              </w:rPr>
              <w:t>Or</w:t>
            </w:r>
          </w:p>
        </w:tc>
      </w:tr>
      <w:tr w:rsidR="002A0813" w14:paraId="4AAA018B" w14:textId="77777777" w:rsidTr="002A0813">
        <w:tc>
          <w:tcPr>
            <w:tcW w:w="2627" w:type="dxa"/>
          </w:tcPr>
          <w:p w14:paraId="2A9A0B5E" w14:textId="11CC2E9D" w:rsidR="003F0723" w:rsidRPr="002A0813"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Fernando Fernández</w:t>
            </w:r>
          </w:p>
        </w:tc>
        <w:tc>
          <w:tcPr>
            <w:tcW w:w="2100" w:type="dxa"/>
          </w:tcPr>
          <w:p w14:paraId="72B2E1F2" w14:textId="6124FAD9" w:rsidR="003F0723" w:rsidRPr="002A0813" w:rsidRDefault="002A0813"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10</w:t>
            </w:r>
            <w:r w:rsidR="004714FB">
              <w:rPr>
                <w:rFonts w:ascii="Arial" w:hAnsi="Arial" w:cs="Arial"/>
                <w:sz w:val="20"/>
                <w:szCs w:val="20"/>
                <w:lang w:val="es-MX"/>
              </w:rPr>
              <w:t>0</w:t>
            </w:r>
          </w:p>
        </w:tc>
        <w:tc>
          <w:tcPr>
            <w:tcW w:w="3021" w:type="dxa"/>
          </w:tcPr>
          <w:p w14:paraId="53930815" w14:textId="77777777" w:rsidR="003F0723" w:rsidRPr="002A0813" w:rsidRDefault="002A0813"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CIARG</w:t>
            </w:r>
          </w:p>
        </w:tc>
      </w:tr>
      <w:tr w:rsidR="004714FB" w:rsidRPr="004714FB" w14:paraId="5ED333F2" w14:textId="77777777" w:rsidTr="002A0813">
        <w:tc>
          <w:tcPr>
            <w:tcW w:w="2627" w:type="dxa"/>
          </w:tcPr>
          <w:p w14:paraId="770A0B42" w14:textId="4B8B7A94" w:rsidR="004714FB" w:rsidRPr="002A0813"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Melquiades Morales</w:t>
            </w:r>
          </w:p>
        </w:tc>
        <w:tc>
          <w:tcPr>
            <w:tcW w:w="2100" w:type="dxa"/>
          </w:tcPr>
          <w:p w14:paraId="575ED40B" w14:textId="79726616" w:rsidR="004714FB" w:rsidRPr="002A0813"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100</w:t>
            </w:r>
          </w:p>
        </w:tc>
        <w:tc>
          <w:tcPr>
            <w:tcW w:w="3021" w:type="dxa"/>
          </w:tcPr>
          <w:p w14:paraId="6BF98794" w14:textId="6D06ACC9" w:rsidR="004714FB" w:rsidRPr="002A0813"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Finca Experimental de Ollas Arriba - CIARG</w:t>
            </w:r>
          </w:p>
        </w:tc>
      </w:tr>
      <w:tr w:rsidR="004714FB" w:rsidRPr="004714FB" w14:paraId="1F69F146" w14:textId="77777777" w:rsidTr="002A0813">
        <w:tc>
          <w:tcPr>
            <w:tcW w:w="2627" w:type="dxa"/>
          </w:tcPr>
          <w:p w14:paraId="67A7B340" w14:textId="3B8FCBA9" w:rsidR="004714FB" w:rsidRDefault="004714FB" w:rsidP="00E30712">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Fernando Fernández</w:t>
            </w:r>
          </w:p>
        </w:tc>
        <w:tc>
          <w:tcPr>
            <w:tcW w:w="2100" w:type="dxa"/>
          </w:tcPr>
          <w:p w14:paraId="27948FD8" w14:textId="014B4F4C" w:rsidR="004714FB" w:rsidRDefault="004714FB" w:rsidP="00E30712">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25</w:t>
            </w:r>
          </w:p>
        </w:tc>
        <w:tc>
          <w:tcPr>
            <w:tcW w:w="3021" w:type="dxa"/>
          </w:tcPr>
          <w:p w14:paraId="095F1309" w14:textId="1335F09C" w:rsidR="004714FB" w:rsidRDefault="004714FB" w:rsidP="00E30712">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 xml:space="preserve">CIARG </w:t>
            </w:r>
          </w:p>
        </w:tc>
      </w:tr>
      <w:tr w:rsidR="004714FB" w:rsidRPr="004714FB" w14:paraId="60933042" w14:textId="77777777" w:rsidTr="002A0813">
        <w:tc>
          <w:tcPr>
            <w:tcW w:w="2627" w:type="dxa"/>
          </w:tcPr>
          <w:p w14:paraId="5E552ED8" w14:textId="4BC01FAE" w:rsidR="004714FB"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Marcelino García</w:t>
            </w:r>
          </w:p>
        </w:tc>
        <w:tc>
          <w:tcPr>
            <w:tcW w:w="2100" w:type="dxa"/>
          </w:tcPr>
          <w:p w14:paraId="04F2EF70" w14:textId="3263E5A7" w:rsidR="004714FB"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25</w:t>
            </w:r>
          </w:p>
        </w:tc>
        <w:tc>
          <w:tcPr>
            <w:tcW w:w="3021" w:type="dxa"/>
          </w:tcPr>
          <w:p w14:paraId="76D83C6E" w14:textId="41270AF8" w:rsidR="004714FB"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Finca Experimental de El Ejido - CIAA</w:t>
            </w:r>
          </w:p>
        </w:tc>
      </w:tr>
      <w:tr w:rsidR="004714FB" w:rsidRPr="004714FB" w14:paraId="3EDACAF1" w14:textId="77777777" w:rsidTr="002A0813">
        <w:tc>
          <w:tcPr>
            <w:tcW w:w="2627" w:type="dxa"/>
          </w:tcPr>
          <w:p w14:paraId="028A4FDF" w14:textId="533EF8C8" w:rsidR="004714FB" w:rsidRPr="002A0813"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Hermogenes Fernández</w:t>
            </w:r>
          </w:p>
        </w:tc>
        <w:tc>
          <w:tcPr>
            <w:tcW w:w="2100" w:type="dxa"/>
          </w:tcPr>
          <w:p w14:paraId="0F26CE1E" w14:textId="0E2B4F9A" w:rsidR="004714FB" w:rsidRPr="002A0813"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10</w:t>
            </w:r>
          </w:p>
        </w:tc>
        <w:tc>
          <w:tcPr>
            <w:tcW w:w="3021" w:type="dxa"/>
          </w:tcPr>
          <w:p w14:paraId="5EBE1FE7" w14:textId="4ED491B2" w:rsidR="004714FB" w:rsidRPr="002A0813"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INDICASAT</w:t>
            </w:r>
          </w:p>
        </w:tc>
      </w:tr>
      <w:tr w:rsidR="004714FB" w:rsidRPr="004714FB" w14:paraId="73008CC8" w14:textId="77777777" w:rsidTr="002A0813">
        <w:tc>
          <w:tcPr>
            <w:tcW w:w="2627" w:type="dxa"/>
          </w:tcPr>
          <w:p w14:paraId="6AA85A36" w14:textId="5E02A266" w:rsidR="004714FB" w:rsidRPr="002A0813"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Rubén Collantes</w:t>
            </w:r>
          </w:p>
        </w:tc>
        <w:tc>
          <w:tcPr>
            <w:tcW w:w="2100" w:type="dxa"/>
          </w:tcPr>
          <w:p w14:paraId="5799C194" w14:textId="40BCF343" w:rsidR="004714FB" w:rsidRPr="002A0813"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30</w:t>
            </w:r>
          </w:p>
        </w:tc>
        <w:tc>
          <w:tcPr>
            <w:tcW w:w="3021" w:type="dxa"/>
          </w:tcPr>
          <w:p w14:paraId="40A41D30" w14:textId="76ED6D2D" w:rsidR="004714FB" w:rsidRPr="002A0813" w:rsidRDefault="004714FB" w:rsidP="00D36EF5">
            <w:pPr>
              <w:pStyle w:val="Prrafodelista"/>
              <w:tabs>
                <w:tab w:val="left" w:pos="1134"/>
              </w:tabs>
              <w:ind w:left="0"/>
              <w:jc w:val="both"/>
              <w:rPr>
                <w:rFonts w:ascii="Arial" w:hAnsi="Arial" w:cs="Arial"/>
                <w:sz w:val="20"/>
                <w:szCs w:val="20"/>
                <w:lang w:val="es-MX"/>
              </w:rPr>
            </w:pPr>
            <w:proofErr w:type="spellStart"/>
            <w:r>
              <w:rPr>
                <w:rFonts w:ascii="Arial" w:hAnsi="Arial" w:cs="Arial"/>
                <w:sz w:val="20"/>
                <w:szCs w:val="20"/>
                <w:lang w:val="es-MX"/>
              </w:rPr>
              <w:t>CIAOCc</w:t>
            </w:r>
            <w:proofErr w:type="spellEnd"/>
            <w:r>
              <w:rPr>
                <w:rFonts w:ascii="Arial" w:hAnsi="Arial" w:cs="Arial"/>
                <w:sz w:val="20"/>
                <w:szCs w:val="20"/>
                <w:lang w:val="es-MX"/>
              </w:rPr>
              <w:t xml:space="preserve"> – Finca Experimental de Río Sereno</w:t>
            </w:r>
          </w:p>
        </w:tc>
      </w:tr>
      <w:tr w:rsidR="004714FB" w:rsidRPr="004714FB" w14:paraId="373A1676" w14:textId="77777777" w:rsidTr="002A0813">
        <w:tc>
          <w:tcPr>
            <w:tcW w:w="2627" w:type="dxa"/>
          </w:tcPr>
          <w:p w14:paraId="3487673C" w14:textId="5AFB5E43" w:rsidR="004714FB"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José Lezcano</w:t>
            </w:r>
          </w:p>
        </w:tc>
        <w:tc>
          <w:tcPr>
            <w:tcW w:w="2100" w:type="dxa"/>
          </w:tcPr>
          <w:p w14:paraId="49903B5E" w14:textId="45ACFECF" w:rsidR="004714FB" w:rsidRDefault="004714FB" w:rsidP="00D36EF5">
            <w:pPr>
              <w:pStyle w:val="Prrafodelista"/>
              <w:tabs>
                <w:tab w:val="left" w:pos="1134"/>
              </w:tabs>
              <w:ind w:left="0"/>
              <w:jc w:val="both"/>
              <w:rPr>
                <w:rFonts w:ascii="Arial" w:hAnsi="Arial" w:cs="Arial"/>
                <w:sz w:val="20"/>
                <w:szCs w:val="20"/>
                <w:lang w:val="es-MX"/>
              </w:rPr>
            </w:pPr>
            <w:r>
              <w:rPr>
                <w:rFonts w:ascii="Arial" w:hAnsi="Arial" w:cs="Arial"/>
                <w:sz w:val="20"/>
                <w:szCs w:val="20"/>
                <w:lang w:val="es-MX"/>
              </w:rPr>
              <w:t>10</w:t>
            </w:r>
            <w:bookmarkStart w:id="0" w:name="_GoBack"/>
            <w:bookmarkEnd w:id="0"/>
          </w:p>
        </w:tc>
        <w:tc>
          <w:tcPr>
            <w:tcW w:w="3021" w:type="dxa"/>
          </w:tcPr>
          <w:p w14:paraId="3D42656F" w14:textId="4939D398" w:rsidR="004714FB" w:rsidRDefault="004714FB" w:rsidP="00D36EF5">
            <w:pPr>
              <w:pStyle w:val="Prrafodelista"/>
              <w:tabs>
                <w:tab w:val="left" w:pos="1134"/>
              </w:tabs>
              <w:ind w:left="0"/>
              <w:jc w:val="both"/>
              <w:rPr>
                <w:rFonts w:ascii="Arial" w:hAnsi="Arial" w:cs="Arial"/>
                <w:sz w:val="20"/>
                <w:szCs w:val="20"/>
                <w:lang w:val="es-MX"/>
              </w:rPr>
            </w:pPr>
            <w:proofErr w:type="spellStart"/>
            <w:r>
              <w:rPr>
                <w:rFonts w:ascii="Arial" w:hAnsi="Arial" w:cs="Arial"/>
                <w:sz w:val="20"/>
                <w:szCs w:val="20"/>
                <w:lang w:val="es-MX"/>
              </w:rPr>
              <w:t>CIAOCc</w:t>
            </w:r>
            <w:proofErr w:type="spellEnd"/>
            <w:r>
              <w:rPr>
                <w:rFonts w:ascii="Arial" w:hAnsi="Arial" w:cs="Arial"/>
                <w:sz w:val="20"/>
                <w:szCs w:val="20"/>
                <w:lang w:val="es-MX"/>
              </w:rPr>
              <w:t xml:space="preserve"> – Subcentro de Boquete</w:t>
            </w:r>
          </w:p>
        </w:tc>
      </w:tr>
      <w:tr w:rsidR="004714FB" w:rsidRPr="00792097" w14:paraId="544A8E02" w14:textId="77777777" w:rsidTr="002A0813">
        <w:tc>
          <w:tcPr>
            <w:tcW w:w="2627" w:type="dxa"/>
          </w:tcPr>
          <w:p w14:paraId="135ACDE8" w14:textId="59D19A9E" w:rsidR="004714FB" w:rsidRDefault="004714FB" w:rsidP="00D36EF5">
            <w:pPr>
              <w:pStyle w:val="Prrafodelista"/>
              <w:tabs>
                <w:tab w:val="left" w:pos="1134"/>
              </w:tabs>
              <w:ind w:left="0"/>
              <w:jc w:val="both"/>
              <w:rPr>
                <w:rFonts w:ascii="Arial" w:hAnsi="Arial" w:cs="Arial"/>
                <w:sz w:val="20"/>
                <w:szCs w:val="20"/>
                <w:lang w:val="es-MX"/>
              </w:rPr>
            </w:pPr>
          </w:p>
        </w:tc>
        <w:tc>
          <w:tcPr>
            <w:tcW w:w="2100" w:type="dxa"/>
          </w:tcPr>
          <w:p w14:paraId="1D99F70E" w14:textId="77777777" w:rsidR="004714FB" w:rsidRDefault="004714FB" w:rsidP="00D36EF5">
            <w:pPr>
              <w:pStyle w:val="Prrafodelista"/>
              <w:tabs>
                <w:tab w:val="left" w:pos="1134"/>
              </w:tabs>
              <w:ind w:left="0"/>
              <w:jc w:val="both"/>
              <w:rPr>
                <w:rFonts w:ascii="Arial" w:hAnsi="Arial" w:cs="Arial"/>
                <w:sz w:val="20"/>
                <w:szCs w:val="20"/>
                <w:lang w:val="es-MX"/>
              </w:rPr>
            </w:pPr>
          </w:p>
        </w:tc>
        <w:tc>
          <w:tcPr>
            <w:tcW w:w="3021" w:type="dxa"/>
          </w:tcPr>
          <w:p w14:paraId="36A78949" w14:textId="1596EB67" w:rsidR="004714FB" w:rsidRDefault="004714FB" w:rsidP="00D36EF5">
            <w:pPr>
              <w:pStyle w:val="Prrafodelista"/>
              <w:tabs>
                <w:tab w:val="left" w:pos="1134"/>
              </w:tabs>
              <w:ind w:left="0"/>
              <w:jc w:val="both"/>
              <w:rPr>
                <w:rFonts w:ascii="Arial" w:hAnsi="Arial" w:cs="Arial"/>
                <w:sz w:val="20"/>
                <w:szCs w:val="20"/>
                <w:lang w:val="es-MX"/>
              </w:rPr>
            </w:pPr>
          </w:p>
        </w:tc>
      </w:tr>
    </w:tbl>
    <w:p w14:paraId="7725C665" w14:textId="3E17D9F6" w:rsidR="003F0723" w:rsidRDefault="003F0723" w:rsidP="00D36EF5">
      <w:pPr>
        <w:pStyle w:val="Prrafodelista"/>
        <w:tabs>
          <w:tab w:val="left" w:pos="1134"/>
        </w:tabs>
        <w:spacing w:after="0" w:line="240" w:lineRule="auto"/>
        <w:ind w:left="1080"/>
        <w:jc w:val="both"/>
        <w:rPr>
          <w:rFonts w:ascii="Arial" w:hAnsi="Arial" w:cs="Arial"/>
          <w:b/>
          <w:sz w:val="20"/>
          <w:szCs w:val="20"/>
          <w:lang w:val="es-MX"/>
        </w:rPr>
      </w:pPr>
    </w:p>
    <w:p w14:paraId="34118790" w14:textId="1F8A66F2" w:rsidR="00452593" w:rsidRDefault="00452593" w:rsidP="00D36EF5">
      <w:pPr>
        <w:pStyle w:val="Prrafodelista"/>
        <w:tabs>
          <w:tab w:val="left" w:pos="1134"/>
        </w:tabs>
        <w:spacing w:after="0" w:line="240" w:lineRule="auto"/>
        <w:ind w:left="1080"/>
        <w:jc w:val="both"/>
        <w:rPr>
          <w:rFonts w:ascii="Arial" w:hAnsi="Arial" w:cs="Arial"/>
          <w:b/>
          <w:sz w:val="20"/>
          <w:szCs w:val="20"/>
          <w:lang w:val="es-MX"/>
        </w:rPr>
      </w:pPr>
    </w:p>
    <w:p w14:paraId="1B9C1E45" w14:textId="4F41F410" w:rsidR="00452593" w:rsidRDefault="00452593" w:rsidP="00D36EF5">
      <w:pPr>
        <w:pStyle w:val="Prrafodelista"/>
        <w:tabs>
          <w:tab w:val="left" w:pos="1134"/>
        </w:tabs>
        <w:spacing w:after="0" w:line="240" w:lineRule="auto"/>
        <w:ind w:left="1080"/>
        <w:jc w:val="both"/>
        <w:rPr>
          <w:rFonts w:ascii="Arial" w:hAnsi="Arial" w:cs="Arial"/>
          <w:b/>
          <w:sz w:val="20"/>
          <w:szCs w:val="20"/>
          <w:lang w:val="es-MX"/>
        </w:rPr>
      </w:pPr>
    </w:p>
    <w:p w14:paraId="303CF017" w14:textId="2CD379E0" w:rsidR="00452593" w:rsidRDefault="00452593" w:rsidP="00D36EF5">
      <w:pPr>
        <w:pStyle w:val="Prrafodelista"/>
        <w:tabs>
          <w:tab w:val="left" w:pos="1134"/>
        </w:tabs>
        <w:spacing w:after="0" w:line="240" w:lineRule="auto"/>
        <w:ind w:left="1080"/>
        <w:jc w:val="both"/>
        <w:rPr>
          <w:rFonts w:ascii="Arial" w:hAnsi="Arial" w:cs="Arial"/>
          <w:b/>
          <w:sz w:val="20"/>
          <w:szCs w:val="20"/>
          <w:lang w:val="es-MX"/>
        </w:rPr>
      </w:pPr>
    </w:p>
    <w:p w14:paraId="47F73FD8" w14:textId="77777777" w:rsidR="00452593" w:rsidRPr="001F2891" w:rsidRDefault="00452593" w:rsidP="00D36EF5">
      <w:pPr>
        <w:pStyle w:val="Prrafodelista"/>
        <w:tabs>
          <w:tab w:val="left" w:pos="1134"/>
        </w:tabs>
        <w:spacing w:after="0" w:line="240" w:lineRule="auto"/>
        <w:ind w:left="1080"/>
        <w:jc w:val="both"/>
        <w:rPr>
          <w:rFonts w:ascii="Arial" w:hAnsi="Arial" w:cs="Arial"/>
          <w:b/>
          <w:sz w:val="20"/>
          <w:szCs w:val="20"/>
          <w:lang w:val="es-MX"/>
        </w:rPr>
      </w:pPr>
    </w:p>
    <w:p w14:paraId="7F3906B3" w14:textId="77777777" w:rsidR="001F2891" w:rsidRDefault="001F2891" w:rsidP="00D36EF5">
      <w:pPr>
        <w:pStyle w:val="Prrafodelista"/>
        <w:numPr>
          <w:ilvl w:val="0"/>
          <w:numId w:val="1"/>
        </w:numPr>
        <w:spacing w:after="0" w:line="240" w:lineRule="auto"/>
        <w:jc w:val="both"/>
        <w:rPr>
          <w:rFonts w:ascii="Arial" w:hAnsi="Arial" w:cs="Arial"/>
          <w:b/>
          <w:sz w:val="20"/>
          <w:szCs w:val="20"/>
          <w:lang w:val="es-MX"/>
        </w:rPr>
      </w:pPr>
      <w:r w:rsidRPr="001F2891">
        <w:rPr>
          <w:rFonts w:ascii="Arial" w:hAnsi="Arial" w:cs="Arial"/>
          <w:b/>
          <w:sz w:val="20"/>
          <w:szCs w:val="20"/>
          <w:lang w:val="es-MX"/>
        </w:rPr>
        <w:t>A</w:t>
      </w:r>
      <w:r w:rsidR="00FA4DD4" w:rsidRPr="001F2891">
        <w:rPr>
          <w:rFonts w:ascii="Arial" w:hAnsi="Arial" w:cs="Arial"/>
          <w:b/>
          <w:sz w:val="20"/>
          <w:szCs w:val="20"/>
          <w:lang w:val="es-MX"/>
        </w:rPr>
        <w:t>ntecedentes</w:t>
      </w:r>
    </w:p>
    <w:p w14:paraId="49C30487" w14:textId="77777777" w:rsidR="00D36EF5" w:rsidRDefault="00D36EF5" w:rsidP="00D36EF5">
      <w:pPr>
        <w:pStyle w:val="Prrafodelista"/>
        <w:spacing w:after="0" w:line="240" w:lineRule="auto"/>
        <w:jc w:val="both"/>
        <w:rPr>
          <w:rFonts w:ascii="Arial" w:hAnsi="Arial" w:cs="Arial"/>
          <w:sz w:val="20"/>
          <w:szCs w:val="20"/>
          <w:lang w:val="es-MX"/>
        </w:rPr>
      </w:pPr>
    </w:p>
    <w:p w14:paraId="5991807D" w14:textId="77777777" w:rsidR="002D4B07" w:rsidRDefault="002D4B07" w:rsidP="00D36EF5">
      <w:pPr>
        <w:pStyle w:val="Prrafodelista"/>
        <w:spacing w:after="0" w:line="240" w:lineRule="auto"/>
        <w:jc w:val="both"/>
        <w:rPr>
          <w:rFonts w:ascii="Arial" w:hAnsi="Arial" w:cs="Arial"/>
          <w:sz w:val="20"/>
          <w:szCs w:val="20"/>
          <w:lang w:val="es-MX"/>
        </w:rPr>
      </w:pPr>
      <w:r>
        <w:rPr>
          <w:rFonts w:ascii="Arial" w:hAnsi="Arial" w:cs="Arial"/>
          <w:sz w:val="20"/>
          <w:szCs w:val="20"/>
          <w:lang w:val="es-MX"/>
        </w:rPr>
        <w:t xml:space="preserve">La apicultura es una actividad que es desarrollada en áreas rurales por </w:t>
      </w:r>
      <w:r w:rsidR="004E4779">
        <w:rPr>
          <w:rFonts w:ascii="Arial" w:hAnsi="Arial" w:cs="Arial"/>
          <w:sz w:val="20"/>
          <w:szCs w:val="20"/>
          <w:lang w:val="es-MX"/>
        </w:rPr>
        <w:t>pequeños productores.  Sin embargo y por el auge que ha tenido el rubro, se han estado desarrollando proyectos para que los pequeños productores la apicultura una forma de fortalecer su sistema de vida y asegurar la continuidad del hábitat y la diversidad biológica (FAO, 2005)</w:t>
      </w:r>
      <w:r w:rsidR="009B6A11">
        <w:rPr>
          <w:rFonts w:ascii="Arial" w:hAnsi="Arial" w:cs="Arial"/>
          <w:sz w:val="20"/>
          <w:szCs w:val="20"/>
          <w:lang w:val="es-MX"/>
        </w:rPr>
        <w:t>.</w:t>
      </w:r>
    </w:p>
    <w:p w14:paraId="3DFB2642" w14:textId="77777777" w:rsidR="009B6A11" w:rsidRDefault="009B6A11" w:rsidP="00D36EF5">
      <w:pPr>
        <w:pStyle w:val="Prrafodelista"/>
        <w:spacing w:after="0" w:line="240" w:lineRule="auto"/>
        <w:jc w:val="both"/>
        <w:rPr>
          <w:rFonts w:ascii="Arial" w:hAnsi="Arial" w:cs="Arial"/>
          <w:sz w:val="20"/>
          <w:szCs w:val="20"/>
          <w:lang w:val="es-MX"/>
        </w:rPr>
      </w:pPr>
      <w:r>
        <w:rPr>
          <w:rFonts w:ascii="Arial" w:hAnsi="Arial" w:cs="Arial"/>
          <w:sz w:val="20"/>
          <w:szCs w:val="20"/>
          <w:lang w:val="es-MX"/>
        </w:rPr>
        <w:t xml:space="preserve">La apicultura es el cuidado de las colmenas de abejas melíferas para la polinización de las cosechas, obtención de mil y otros productos.  Es una actividad antigua, desde los egipcios criaban las abejas para la comercialización de la miel y la cera a lo largo de la costa este de África.  Hasta el año 1851, los apicultores cosechaban la miel matando las abejas </w:t>
      </w:r>
      <w:r w:rsidR="00EF4AD8">
        <w:rPr>
          <w:rFonts w:ascii="Arial" w:hAnsi="Arial" w:cs="Arial"/>
          <w:sz w:val="20"/>
          <w:szCs w:val="20"/>
          <w:lang w:val="es-MX"/>
        </w:rPr>
        <w:t xml:space="preserve">y el estadounidense Lorenzo </w:t>
      </w:r>
      <w:proofErr w:type="spellStart"/>
      <w:r w:rsidR="00EF4AD8">
        <w:rPr>
          <w:rFonts w:ascii="Arial" w:hAnsi="Arial" w:cs="Arial"/>
          <w:sz w:val="20"/>
          <w:szCs w:val="20"/>
          <w:lang w:val="es-MX"/>
        </w:rPr>
        <w:t>Lorraine</w:t>
      </w:r>
      <w:proofErr w:type="spellEnd"/>
      <w:r w:rsidR="00EF4AD8">
        <w:rPr>
          <w:rFonts w:ascii="Arial" w:hAnsi="Arial" w:cs="Arial"/>
          <w:sz w:val="20"/>
          <w:szCs w:val="20"/>
          <w:lang w:val="es-MX"/>
        </w:rPr>
        <w:t xml:space="preserve"> </w:t>
      </w:r>
      <w:proofErr w:type="spellStart"/>
      <w:r w:rsidR="00EF4AD8">
        <w:rPr>
          <w:rFonts w:ascii="Arial" w:hAnsi="Arial" w:cs="Arial"/>
          <w:sz w:val="20"/>
          <w:szCs w:val="20"/>
          <w:lang w:val="es-MX"/>
        </w:rPr>
        <w:t>Langstroth</w:t>
      </w:r>
      <w:proofErr w:type="spellEnd"/>
      <w:r w:rsidR="00EF4AD8">
        <w:rPr>
          <w:rFonts w:ascii="Arial" w:hAnsi="Arial" w:cs="Arial"/>
          <w:sz w:val="20"/>
          <w:szCs w:val="20"/>
          <w:lang w:val="es-MX"/>
        </w:rPr>
        <w:t xml:space="preserve"> descubrió el principio del espacio en las abejas.  Consiste en que las abejas dejan 6 mm entre los panales de cera y evitar que los paneles se adherirán a los demás.  Con este descubrimiento los productores podían cosechar su miel sin destruir las colonias de abejas (Espinosa, 2019).  </w:t>
      </w:r>
    </w:p>
    <w:p w14:paraId="66F78C90" w14:textId="77777777" w:rsidR="00B70D32" w:rsidRDefault="00B70D32" w:rsidP="00D36EF5">
      <w:pPr>
        <w:pStyle w:val="Prrafodelista"/>
        <w:spacing w:after="0" w:line="240" w:lineRule="auto"/>
        <w:jc w:val="both"/>
        <w:rPr>
          <w:rFonts w:ascii="Arial" w:hAnsi="Arial" w:cs="Arial"/>
          <w:sz w:val="20"/>
          <w:szCs w:val="20"/>
          <w:lang w:val="es-MX"/>
        </w:rPr>
      </w:pPr>
    </w:p>
    <w:p w14:paraId="41D8614E" w14:textId="77777777" w:rsidR="00135D3C" w:rsidRDefault="00D50551" w:rsidP="00D36EF5">
      <w:pPr>
        <w:pStyle w:val="Prrafodelista"/>
        <w:spacing w:after="0" w:line="240" w:lineRule="auto"/>
        <w:jc w:val="both"/>
        <w:rPr>
          <w:rFonts w:ascii="Arial" w:hAnsi="Arial" w:cs="Arial"/>
          <w:sz w:val="20"/>
          <w:szCs w:val="20"/>
          <w:lang w:val="es-MX"/>
        </w:rPr>
      </w:pPr>
      <w:r w:rsidRPr="00947C46">
        <w:rPr>
          <w:rFonts w:ascii="Arial" w:hAnsi="Arial" w:cs="Arial"/>
          <w:sz w:val="20"/>
          <w:szCs w:val="20"/>
          <w:lang w:val="es-MX"/>
        </w:rPr>
        <w:t xml:space="preserve">Las abejas africanas </w:t>
      </w:r>
      <w:r w:rsidR="00947C46" w:rsidRPr="00947C46">
        <w:rPr>
          <w:rFonts w:ascii="Arial" w:hAnsi="Arial" w:cs="Arial"/>
          <w:sz w:val="20"/>
          <w:szCs w:val="20"/>
          <w:lang w:val="es-MX"/>
        </w:rPr>
        <w:t xml:space="preserve">llegan a Panamá en 1982, donde se inicia la producción apícola con 369 productores y 21 806 colmenas.  En el año 2012, disminuye considerablemente la cantidad de colmenas a 8 252 y 288 productores.  En el 2013 aumenta a 8 735 colmenas y 327 apicultores.  Por la disminución de la producción apícola en Panamá, el MIDA en el 2011 inicia el Programa de Sanidad Apícola, con el objetivo de </w:t>
      </w:r>
      <w:r w:rsidR="00947C46">
        <w:rPr>
          <w:rFonts w:ascii="Arial" w:hAnsi="Arial" w:cs="Arial"/>
          <w:sz w:val="20"/>
          <w:szCs w:val="20"/>
          <w:lang w:val="es-MX"/>
        </w:rPr>
        <w:t>obtener información de las plagas y enfermedades que se encuentran en los sistemas productivos</w:t>
      </w:r>
      <w:r w:rsidR="00947C46" w:rsidRPr="00947C46">
        <w:rPr>
          <w:rFonts w:ascii="Arial" w:hAnsi="Arial" w:cs="Arial"/>
          <w:sz w:val="20"/>
          <w:szCs w:val="20"/>
          <w:lang w:val="es-MX"/>
        </w:rPr>
        <w:t xml:space="preserve"> apícolas</w:t>
      </w:r>
      <w:r w:rsidR="00947C46">
        <w:rPr>
          <w:rFonts w:ascii="Arial" w:hAnsi="Arial" w:cs="Arial"/>
          <w:sz w:val="20"/>
          <w:szCs w:val="20"/>
          <w:lang w:val="es-MX"/>
        </w:rPr>
        <w:t xml:space="preserve"> en Panamá.  La implementación del programa complementa la parte sanitaria con la productiva</w:t>
      </w:r>
      <w:r w:rsidR="00FB3AAA">
        <w:rPr>
          <w:rFonts w:ascii="Arial" w:hAnsi="Arial" w:cs="Arial"/>
          <w:sz w:val="20"/>
          <w:szCs w:val="20"/>
          <w:lang w:val="es-MX"/>
        </w:rPr>
        <w:t xml:space="preserve"> para disminuir las pérdidas de la producción en la apicultura (MIDA, 2014)</w:t>
      </w:r>
      <w:r w:rsidR="00135D3C">
        <w:rPr>
          <w:rFonts w:ascii="Arial" w:hAnsi="Arial" w:cs="Arial"/>
          <w:sz w:val="20"/>
          <w:szCs w:val="20"/>
          <w:lang w:val="es-MX"/>
        </w:rPr>
        <w:t>.</w:t>
      </w:r>
    </w:p>
    <w:p w14:paraId="2519C3E1" w14:textId="77777777" w:rsidR="00135D3C" w:rsidRDefault="00135D3C" w:rsidP="00D36EF5">
      <w:pPr>
        <w:pStyle w:val="Prrafodelista"/>
        <w:spacing w:after="0" w:line="240" w:lineRule="auto"/>
        <w:jc w:val="both"/>
        <w:rPr>
          <w:rFonts w:ascii="Arial" w:hAnsi="Arial" w:cs="Arial"/>
          <w:sz w:val="20"/>
          <w:szCs w:val="20"/>
          <w:lang w:val="es-MX"/>
        </w:rPr>
      </w:pPr>
    </w:p>
    <w:p w14:paraId="687C60B5" w14:textId="77777777" w:rsidR="00FA4DD4" w:rsidRDefault="00135D3C" w:rsidP="00D36EF5">
      <w:pPr>
        <w:pStyle w:val="Prrafodelista"/>
        <w:spacing w:after="0" w:line="240" w:lineRule="auto"/>
        <w:jc w:val="both"/>
        <w:rPr>
          <w:rFonts w:ascii="Arial" w:hAnsi="Arial" w:cs="Arial"/>
          <w:sz w:val="20"/>
          <w:szCs w:val="20"/>
          <w:lang w:val="es-MX"/>
        </w:rPr>
      </w:pPr>
      <w:r>
        <w:rPr>
          <w:rFonts w:ascii="Arial" w:hAnsi="Arial" w:cs="Arial"/>
          <w:sz w:val="20"/>
          <w:szCs w:val="20"/>
          <w:lang w:val="es-MX"/>
        </w:rPr>
        <w:t xml:space="preserve">En la Dirección de Ganadería del MIDA, se desarrolla el programa: Mejoramiento de la apicultura en Panamá, el cual capacita, proporciona equipos e indumentaria, insumos y núcleos para que los productores desarrollen la actividad. </w:t>
      </w:r>
    </w:p>
    <w:p w14:paraId="0696F505" w14:textId="77777777" w:rsidR="001E479A" w:rsidRDefault="001E479A" w:rsidP="00D36EF5">
      <w:pPr>
        <w:pStyle w:val="Prrafodelista"/>
        <w:spacing w:after="0" w:line="240" w:lineRule="auto"/>
        <w:jc w:val="both"/>
        <w:rPr>
          <w:rFonts w:ascii="Arial" w:hAnsi="Arial" w:cs="Arial"/>
          <w:sz w:val="20"/>
          <w:szCs w:val="20"/>
          <w:lang w:val="es-MX"/>
        </w:rPr>
      </w:pPr>
    </w:p>
    <w:p w14:paraId="68427E8E" w14:textId="77777777" w:rsidR="001E479A" w:rsidRDefault="001E479A" w:rsidP="00D36EF5">
      <w:pPr>
        <w:pStyle w:val="Prrafodelista"/>
        <w:spacing w:after="0" w:line="240" w:lineRule="auto"/>
        <w:jc w:val="both"/>
        <w:rPr>
          <w:rFonts w:ascii="Arial" w:hAnsi="Arial" w:cs="Arial"/>
          <w:sz w:val="20"/>
          <w:szCs w:val="20"/>
          <w:lang w:val="es-MX"/>
        </w:rPr>
      </w:pPr>
      <w:r>
        <w:rPr>
          <w:rFonts w:ascii="Arial" w:hAnsi="Arial" w:cs="Arial"/>
          <w:sz w:val="20"/>
          <w:szCs w:val="20"/>
          <w:lang w:val="es-MX"/>
        </w:rPr>
        <w:t xml:space="preserve">De acuerdo a la Dirección de Ganadería del MIDA, el programa de apicultura realizo una encuesta en el 2019 donde indica que a nivel nacional hay 8 653 colmenas y 401 productores. </w:t>
      </w:r>
      <w:r w:rsidR="00462B66">
        <w:rPr>
          <w:rFonts w:ascii="Arial" w:hAnsi="Arial" w:cs="Arial"/>
          <w:sz w:val="20"/>
          <w:szCs w:val="20"/>
          <w:lang w:val="es-MX"/>
        </w:rPr>
        <w:t>Los rendimientos de miel por colmena a nivel nacional se encuentran</w:t>
      </w:r>
      <w:r>
        <w:rPr>
          <w:rFonts w:ascii="Arial" w:hAnsi="Arial" w:cs="Arial"/>
          <w:sz w:val="20"/>
          <w:szCs w:val="20"/>
          <w:lang w:val="es-MX"/>
        </w:rPr>
        <w:t xml:space="preserve"> entre los 5.88 galones</w:t>
      </w:r>
      <w:r w:rsidR="00462B66">
        <w:rPr>
          <w:rFonts w:ascii="Arial" w:hAnsi="Arial" w:cs="Arial"/>
          <w:sz w:val="20"/>
          <w:szCs w:val="20"/>
          <w:lang w:val="es-MX"/>
        </w:rPr>
        <w:t xml:space="preserve"> y una producción de 50 153 galones. A nivel provincial, Chiriquí ocupa el primer lugar con un número de colmenas de 5 471, una producción de 37 729 galones de miel, un rendimiento de 6.89 galones y un porcentaje de producción de 78. Le sigue Veraguas con un número de colmenas de 1 608, una producción de 5 939 galones de miel, un rendimiento de 3.69 galones y un porcentaje de producción de 11.89.</w:t>
      </w:r>
    </w:p>
    <w:p w14:paraId="59FE0133" w14:textId="77777777" w:rsidR="00392E5B" w:rsidRDefault="00392E5B" w:rsidP="00D36EF5">
      <w:pPr>
        <w:pStyle w:val="Prrafodelista"/>
        <w:spacing w:after="0" w:line="240" w:lineRule="auto"/>
        <w:jc w:val="both"/>
        <w:rPr>
          <w:rFonts w:ascii="Arial" w:hAnsi="Arial" w:cs="Arial"/>
          <w:sz w:val="20"/>
          <w:szCs w:val="20"/>
          <w:lang w:val="es-MX"/>
        </w:rPr>
      </w:pPr>
    </w:p>
    <w:p w14:paraId="0080E5C9" w14:textId="77777777" w:rsidR="00947C46" w:rsidRPr="00915269" w:rsidRDefault="00947C46" w:rsidP="00D36EF5">
      <w:pPr>
        <w:pStyle w:val="Prrafodelista"/>
        <w:spacing w:after="0" w:line="240" w:lineRule="auto"/>
        <w:jc w:val="both"/>
        <w:rPr>
          <w:rFonts w:ascii="Arial" w:hAnsi="Arial" w:cs="Arial"/>
          <w:sz w:val="20"/>
          <w:szCs w:val="20"/>
          <w:lang w:val="es-MX"/>
        </w:rPr>
      </w:pPr>
    </w:p>
    <w:p w14:paraId="6BFC04D7" w14:textId="77777777" w:rsidR="00FA4DD4" w:rsidRDefault="00FA4DD4" w:rsidP="00D36EF5">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Justificación</w:t>
      </w:r>
    </w:p>
    <w:p w14:paraId="3E52AE7B" w14:textId="77777777" w:rsidR="00A63F0D" w:rsidRDefault="00A63F0D" w:rsidP="007E0FE6">
      <w:pPr>
        <w:pStyle w:val="Prrafodelista"/>
        <w:jc w:val="both"/>
        <w:rPr>
          <w:rFonts w:ascii="Arial" w:hAnsi="Arial" w:cs="Arial"/>
          <w:sz w:val="20"/>
          <w:szCs w:val="20"/>
          <w:lang w:val="es-MX"/>
        </w:rPr>
      </w:pPr>
    </w:p>
    <w:p w14:paraId="04FC8C2A" w14:textId="77777777" w:rsidR="00B957F9" w:rsidRDefault="00461B70" w:rsidP="00096582">
      <w:pPr>
        <w:pStyle w:val="Prrafodelista"/>
        <w:jc w:val="both"/>
        <w:rPr>
          <w:rFonts w:ascii="Arial" w:hAnsi="Arial" w:cs="Arial"/>
          <w:sz w:val="20"/>
          <w:szCs w:val="20"/>
          <w:lang w:val="es-PA"/>
        </w:rPr>
      </w:pPr>
      <w:r w:rsidRPr="00B957F9">
        <w:rPr>
          <w:rFonts w:ascii="Arial" w:hAnsi="Arial" w:cs="Arial"/>
          <w:sz w:val="20"/>
          <w:szCs w:val="20"/>
          <w:lang w:val="es-MX"/>
        </w:rPr>
        <w:t>Para la sostenibilidad apícola, es necesario desarrollar una apicultura integral para garantizar la sostenibilidad productiva.</w:t>
      </w:r>
      <w:r w:rsidR="00B957F9" w:rsidRPr="00B957F9">
        <w:rPr>
          <w:rFonts w:ascii="Arial" w:hAnsi="Arial" w:cs="Arial"/>
          <w:sz w:val="20"/>
          <w:szCs w:val="20"/>
          <w:lang w:val="es-MX"/>
        </w:rPr>
        <w:t xml:space="preserve"> </w:t>
      </w:r>
      <w:r w:rsidR="00096582">
        <w:rPr>
          <w:rFonts w:ascii="Arial" w:hAnsi="Arial" w:cs="Arial"/>
          <w:sz w:val="20"/>
          <w:szCs w:val="20"/>
          <w:lang w:val="es-MX"/>
        </w:rPr>
        <w:t xml:space="preserve">La abeja es la base de una ganadería tradicionalmente asociada a productos sanos y naturales, y la importancia que juega en la conservación del medio natural, la sostenibilidad y rentabilidad de un gran número de productores. Además, da </w:t>
      </w:r>
      <w:r w:rsidR="00096582" w:rsidRPr="00096582">
        <w:rPr>
          <w:rFonts w:ascii="Arial" w:hAnsi="Arial" w:cs="Arial"/>
          <w:sz w:val="20"/>
          <w:szCs w:val="20"/>
          <w:lang w:val="es-PA"/>
        </w:rPr>
        <w:t xml:space="preserve">sustento económico a un gran número de familias que ayuda a mantener la población rural.  </w:t>
      </w:r>
      <w:r w:rsidR="00B957F9" w:rsidRPr="00096582">
        <w:rPr>
          <w:rFonts w:ascii="Arial" w:hAnsi="Arial" w:cs="Arial"/>
          <w:sz w:val="20"/>
          <w:szCs w:val="20"/>
          <w:lang w:val="es-PA"/>
        </w:rPr>
        <w:t>No obstante, en los últimos años las poblaciones de abejas han estado fuertemente amenazadas, dando lugar a lo que se ha dado en llamar como el “síndrome de despoblamiento de las colmenas”. Actualmente, apenas existen enjambres de abejas naturales, y la supervivencia de esta especie en nuestro País depende, por entero, de la labor de los apicultores</w:t>
      </w:r>
      <w:r w:rsidR="00096582">
        <w:rPr>
          <w:rFonts w:ascii="Arial" w:hAnsi="Arial" w:cs="Arial"/>
          <w:sz w:val="20"/>
          <w:szCs w:val="20"/>
          <w:lang w:val="es-PA"/>
        </w:rPr>
        <w:t>.</w:t>
      </w:r>
    </w:p>
    <w:p w14:paraId="6799D4D0" w14:textId="77777777" w:rsidR="00096582" w:rsidRPr="00096582" w:rsidRDefault="00096582" w:rsidP="00096582">
      <w:pPr>
        <w:pStyle w:val="Prrafodelista"/>
        <w:jc w:val="both"/>
        <w:rPr>
          <w:rFonts w:ascii="Arial" w:hAnsi="Arial" w:cs="Arial"/>
          <w:sz w:val="20"/>
          <w:szCs w:val="20"/>
          <w:lang w:val="es-PA"/>
        </w:rPr>
      </w:pPr>
    </w:p>
    <w:p w14:paraId="13861A30" w14:textId="77777777" w:rsidR="00B4193F" w:rsidRPr="00B957F9" w:rsidRDefault="00B4193F" w:rsidP="007E0FE6">
      <w:pPr>
        <w:pStyle w:val="Prrafodelista"/>
        <w:jc w:val="both"/>
        <w:rPr>
          <w:rFonts w:ascii="Arial" w:hAnsi="Arial" w:cs="Arial"/>
          <w:sz w:val="20"/>
          <w:szCs w:val="20"/>
          <w:lang w:val="es-MX"/>
        </w:rPr>
      </w:pPr>
      <w:r w:rsidRPr="00B957F9">
        <w:rPr>
          <w:rFonts w:ascii="Arial" w:hAnsi="Arial" w:cs="Arial"/>
          <w:sz w:val="20"/>
          <w:szCs w:val="20"/>
          <w:lang w:val="es-MX"/>
        </w:rPr>
        <w:t xml:space="preserve">Según la FAO, 2005, la apicultura es un medio útil para el fortalecimiento de los sistemas de vida y desarrollo, porque usa y produce bienes importantes.  La apicultura competitiva debe lograr reunir cinco categorías: </w:t>
      </w:r>
    </w:p>
    <w:p w14:paraId="1AA76920" w14:textId="77777777" w:rsidR="00B4193F" w:rsidRDefault="00B4193F" w:rsidP="00B4193F">
      <w:pPr>
        <w:pStyle w:val="Prrafodelista"/>
        <w:numPr>
          <w:ilvl w:val="0"/>
          <w:numId w:val="6"/>
        </w:numPr>
        <w:jc w:val="both"/>
        <w:rPr>
          <w:rFonts w:ascii="Arial" w:hAnsi="Arial" w:cs="Arial"/>
          <w:sz w:val="20"/>
          <w:szCs w:val="20"/>
          <w:lang w:val="es-MX"/>
        </w:rPr>
      </w:pPr>
      <w:r>
        <w:rPr>
          <w:rFonts w:ascii="Arial" w:hAnsi="Arial" w:cs="Arial"/>
          <w:sz w:val="20"/>
          <w:szCs w:val="20"/>
          <w:lang w:val="es-MX"/>
        </w:rPr>
        <w:t>Naturaleza: las abejas, un sitio para la crianza, agua, luz solar, biodiversidad y recursos ambientales.</w:t>
      </w:r>
    </w:p>
    <w:p w14:paraId="2378A141" w14:textId="77777777" w:rsidR="00B4193F" w:rsidRDefault="00B4193F" w:rsidP="00B4193F">
      <w:pPr>
        <w:pStyle w:val="Prrafodelista"/>
        <w:numPr>
          <w:ilvl w:val="0"/>
          <w:numId w:val="6"/>
        </w:numPr>
        <w:jc w:val="both"/>
        <w:rPr>
          <w:rFonts w:ascii="Arial" w:hAnsi="Arial" w:cs="Arial"/>
          <w:sz w:val="20"/>
          <w:szCs w:val="20"/>
          <w:lang w:val="es-MX"/>
        </w:rPr>
      </w:pPr>
      <w:r>
        <w:rPr>
          <w:rFonts w:ascii="Arial" w:hAnsi="Arial" w:cs="Arial"/>
          <w:sz w:val="20"/>
          <w:szCs w:val="20"/>
          <w:lang w:val="es-MX"/>
        </w:rPr>
        <w:t>Humano: habilidades, conocimiento, comercialización.</w:t>
      </w:r>
    </w:p>
    <w:p w14:paraId="65CF1008" w14:textId="77777777" w:rsidR="00B4193F" w:rsidRDefault="00B4193F" w:rsidP="00B4193F">
      <w:pPr>
        <w:pStyle w:val="Prrafodelista"/>
        <w:numPr>
          <w:ilvl w:val="0"/>
          <w:numId w:val="6"/>
        </w:numPr>
        <w:jc w:val="both"/>
        <w:rPr>
          <w:rFonts w:ascii="Arial" w:hAnsi="Arial" w:cs="Arial"/>
          <w:sz w:val="20"/>
          <w:szCs w:val="20"/>
          <w:lang w:val="es-MX"/>
        </w:rPr>
      </w:pPr>
      <w:r>
        <w:rPr>
          <w:rFonts w:ascii="Arial" w:hAnsi="Arial" w:cs="Arial"/>
          <w:sz w:val="20"/>
          <w:szCs w:val="20"/>
          <w:lang w:val="es-MX"/>
        </w:rPr>
        <w:t>Materiales: herramientas, equipos, transporte, agua no contaminada, energía e instalaciones.</w:t>
      </w:r>
    </w:p>
    <w:p w14:paraId="53A6DF71" w14:textId="77777777" w:rsidR="00B4193F" w:rsidRDefault="00B4193F" w:rsidP="00B4193F">
      <w:pPr>
        <w:pStyle w:val="Prrafodelista"/>
        <w:numPr>
          <w:ilvl w:val="0"/>
          <w:numId w:val="6"/>
        </w:numPr>
        <w:jc w:val="both"/>
        <w:rPr>
          <w:rFonts w:ascii="Arial" w:hAnsi="Arial" w:cs="Arial"/>
          <w:sz w:val="20"/>
          <w:szCs w:val="20"/>
          <w:lang w:val="es-MX"/>
        </w:rPr>
      </w:pPr>
      <w:r>
        <w:rPr>
          <w:rFonts w:ascii="Arial" w:hAnsi="Arial" w:cs="Arial"/>
          <w:sz w:val="20"/>
          <w:szCs w:val="20"/>
          <w:lang w:val="es-MX"/>
        </w:rPr>
        <w:t>Social: trabajo de tipo familiar, agrupaciones, comercialización, disponer de resultados de investigación.</w:t>
      </w:r>
    </w:p>
    <w:p w14:paraId="43D6D867" w14:textId="77777777" w:rsidR="00B4193F" w:rsidRDefault="00B4193F" w:rsidP="00B4193F">
      <w:pPr>
        <w:pStyle w:val="Prrafodelista"/>
        <w:numPr>
          <w:ilvl w:val="0"/>
          <w:numId w:val="6"/>
        </w:numPr>
        <w:jc w:val="both"/>
        <w:rPr>
          <w:rFonts w:ascii="Arial" w:hAnsi="Arial" w:cs="Arial"/>
          <w:sz w:val="20"/>
          <w:szCs w:val="20"/>
          <w:lang w:val="es-MX"/>
        </w:rPr>
      </w:pPr>
      <w:r>
        <w:rPr>
          <w:rFonts w:ascii="Arial" w:hAnsi="Arial" w:cs="Arial"/>
          <w:sz w:val="20"/>
          <w:szCs w:val="20"/>
          <w:lang w:val="es-MX"/>
        </w:rPr>
        <w:t>Económicos: accesibilidad a préstamos o subvenciones.</w:t>
      </w:r>
    </w:p>
    <w:p w14:paraId="2438C5E8" w14:textId="77777777" w:rsidR="00B4193F" w:rsidRDefault="00B4193F" w:rsidP="00B4193F">
      <w:pPr>
        <w:ind w:left="720"/>
        <w:jc w:val="both"/>
        <w:rPr>
          <w:rFonts w:ascii="Arial" w:hAnsi="Arial" w:cs="Arial"/>
          <w:sz w:val="20"/>
          <w:szCs w:val="20"/>
          <w:lang w:val="es-MX"/>
        </w:rPr>
      </w:pPr>
      <w:r>
        <w:rPr>
          <w:rFonts w:ascii="Arial" w:hAnsi="Arial" w:cs="Arial"/>
          <w:sz w:val="20"/>
          <w:szCs w:val="20"/>
          <w:lang w:val="es-MX"/>
        </w:rPr>
        <w:t>La apicultura tiene muchos beneficios como la polinización de las nativas y producción agropecuaria, para l</w:t>
      </w:r>
      <w:r w:rsidR="00F62F2F">
        <w:rPr>
          <w:rFonts w:ascii="Arial" w:hAnsi="Arial" w:cs="Arial"/>
          <w:sz w:val="20"/>
          <w:szCs w:val="20"/>
          <w:lang w:val="es-MX"/>
        </w:rPr>
        <w:t>a</w:t>
      </w:r>
      <w:r>
        <w:rPr>
          <w:rFonts w:ascii="Arial" w:hAnsi="Arial" w:cs="Arial"/>
          <w:sz w:val="20"/>
          <w:szCs w:val="20"/>
          <w:lang w:val="es-MX"/>
        </w:rPr>
        <w:t xml:space="preserve"> producción de miel</w:t>
      </w:r>
      <w:r w:rsidR="00A63F0D">
        <w:rPr>
          <w:rFonts w:ascii="Arial" w:hAnsi="Arial" w:cs="Arial"/>
          <w:sz w:val="20"/>
          <w:szCs w:val="20"/>
          <w:lang w:val="es-MX"/>
        </w:rPr>
        <w:t xml:space="preserve">, cera, polen, propóleos y los medicinales.  </w:t>
      </w:r>
    </w:p>
    <w:p w14:paraId="310D0AA2" w14:textId="77777777" w:rsidR="008B7A67" w:rsidRPr="00B4193F" w:rsidRDefault="008B7A67" w:rsidP="00B4193F">
      <w:pPr>
        <w:ind w:left="720"/>
        <w:jc w:val="both"/>
        <w:rPr>
          <w:rFonts w:ascii="Arial" w:hAnsi="Arial" w:cs="Arial"/>
          <w:sz w:val="20"/>
          <w:szCs w:val="20"/>
          <w:lang w:val="es-MX"/>
        </w:rPr>
      </w:pPr>
      <w:r>
        <w:rPr>
          <w:rFonts w:ascii="Arial" w:hAnsi="Arial" w:cs="Arial"/>
          <w:sz w:val="20"/>
          <w:szCs w:val="20"/>
          <w:lang w:val="es-MX"/>
        </w:rPr>
        <w:t>En Panamá</w:t>
      </w:r>
      <w:r w:rsidR="00DE24E8">
        <w:rPr>
          <w:rFonts w:ascii="Arial" w:hAnsi="Arial" w:cs="Arial"/>
          <w:sz w:val="20"/>
          <w:szCs w:val="20"/>
          <w:lang w:val="es-MX"/>
        </w:rPr>
        <w:t>,</w:t>
      </w:r>
      <w:r>
        <w:rPr>
          <w:rFonts w:ascii="Arial" w:hAnsi="Arial" w:cs="Arial"/>
          <w:sz w:val="20"/>
          <w:szCs w:val="20"/>
          <w:lang w:val="es-MX"/>
        </w:rPr>
        <w:t xml:space="preserve"> la</w:t>
      </w:r>
      <w:r w:rsidR="00DE24E8">
        <w:rPr>
          <w:rFonts w:ascii="Arial" w:hAnsi="Arial" w:cs="Arial"/>
          <w:sz w:val="20"/>
          <w:szCs w:val="20"/>
          <w:lang w:val="es-MX"/>
        </w:rPr>
        <w:t xml:space="preserve"> </w:t>
      </w:r>
      <w:r w:rsidR="00DE24E8" w:rsidRPr="00DE24E8">
        <w:rPr>
          <w:rFonts w:ascii="Arial" w:hAnsi="Arial" w:cs="Arial"/>
          <w:sz w:val="20"/>
          <w:szCs w:val="20"/>
          <w:lang w:val="es-MX"/>
        </w:rPr>
        <w:t>provincia de Chiriquí está considerada como la zona agrícola más productiva del país. Sin embargo, muchos ignoran que aquí también se produce en gran cantidad, la mejor miel que se consume</w:t>
      </w:r>
      <w:r w:rsidR="00DE24E8">
        <w:rPr>
          <w:rFonts w:ascii="Arial" w:hAnsi="Arial" w:cs="Arial"/>
          <w:sz w:val="20"/>
          <w:szCs w:val="20"/>
          <w:lang w:val="es-MX"/>
        </w:rPr>
        <w:t>. Sin embargo, se requiere de tecnologías innovadoras que les proporcionen a los productores herramientas eficientes para obtener producción de buena calidad con altos rendimientos.</w:t>
      </w:r>
    </w:p>
    <w:p w14:paraId="5C5DA8EA" w14:textId="77777777" w:rsidR="00FA4DD4" w:rsidRDefault="00FA4DD4" w:rsidP="00D36EF5">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Finalidad</w:t>
      </w:r>
    </w:p>
    <w:p w14:paraId="1025FE77" w14:textId="77777777" w:rsidR="00FA4DD4" w:rsidRDefault="005449EF" w:rsidP="00D36EF5">
      <w:pPr>
        <w:pStyle w:val="Prrafodelista"/>
        <w:spacing w:after="0" w:line="240" w:lineRule="auto"/>
        <w:jc w:val="both"/>
        <w:rPr>
          <w:rFonts w:ascii="Arial" w:hAnsi="Arial" w:cs="Arial"/>
          <w:sz w:val="20"/>
          <w:szCs w:val="20"/>
          <w:lang w:val="es-MX"/>
        </w:rPr>
      </w:pPr>
      <w:r w:rsidRPr="005449EF">
        <w:rPr>
          <w:rFonts w:ascii="Arial" w:hAnsi="Arial" w:cs="Arial"/>
          <w:sz w:val="20"/>
          <w:szCs w:val="20"/>
          <w:lang w:val="es-MX"/>
        </w:rPr>
        <w:t>Generar información científica y tecnológica de la producción apícola, para definir temáticas de la problemática en Panamá</w:t>
      </w:r>
    </w:p>
    <w:p w14:paraId="1C9FCC76" w14:textId="77777777" w:rsidR="005449EF" w:rsidRPr="005449EF" w:rsidRDefault="005449EF" w:rsidP="00D36EF5">
      <w:pPr>
        <w:pStyle w:val="Prrafodelista"/>
        <w:spacing w:after="0" w:line="240" w:lineRule="auto"/>
        <w:jc w:val="both"/>
        <w:rPr>
          <w:rFonts w:ascii="Arial" w:hAnsi="Arial" w:cs="Arial"/>
          <w:sz w:val="20"/>
          <w:szCs w:val="20"/>
          <w:lang w:val="es-MX"/>
        </w:rPr>
      </w:pPr>
    </w:p>
    <w:p w14:paraId="39738B4E" w14:textId="77777777" w:rsidR="00FA4DD4" w:rsidRDefault="00FA4DD4" w:rsidP="00D36EF5">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Propósito</w:t>
      </w:r>
    </w:p>
    <w:p w14:paraId="20B41145" w14:textId="77777777" w:rsidR="005449EF" w:rsidRDefault="005449EF" w:rsidP="00D36EF5">
      <w:pPr>
        <w:pStyle w:val="Prrafodelista"/>
        <w:numPr>
          <w:ilvl w:val="0"/>
          <w:numId w:val="2"/>
        </w:numPr>
        <w:spacing w:after="0" w:line="240" w:lineRule="auto"/>
        <w:ind w:left="993" w:hanging="284"/>
        <w:jc w:val="both"/>
        <w:rPr>
          <w:rFonts w:ascii="Arial" w:hAnsi="Arial" w:cs="Arial"/>
          <w:sz w:val="20"/>
          <w:szCs w:val="20"/>
          <w:lang w:val="es-MX"/>
        </w:rPr>
      </w:pPr>
      <w:r w:rsidRPr="005449EF">
        <w:rPr>
          <w:rFonts w:ascii="Arial" w:hAnsi="Arial" w:cs="Arial"/>
          <w:sz w:val="20"/>
          <w:szCs w:val="20"/>
          <w:lang w:val="es-MX"/>
        </w:rPr>
        <w:t xml:space="preserve">Distribución de </w:t>
      </w:r>
      <w:proofErr w:type="spellStart"/>
      <w:r w:rsidRPr="005449EF">
        <w:rPr>
          <w:rFonts w:ascii="Arial" w:hAnsi="Arial" w:cs="Arial"/>
          <w:sz w:val="20"/>
          <w:szCs w:val="20"/>
          <w:lang w:val="es-MX"/>
        </w:rPr>
        <w:t>haplotipos</w:t>
      </w:r>
      <w:proofErr w:type="spellEnd"/>
      <w:r w:rsidRPr="005449EF">
        <w:rPr>
          <w:rFonts w:ascii="Arial" w:hAnsi="Arial" w:cs="Arial"/>
          <w:sz w:val="20"/>
          <w:szCs w:val="20"/>
          <w:lang w:val="es-MX"/>
        </w:rPr>
        <w:t xml:space="preserve"> </w:t>
      </w:r>
      <w:r>
        <w:rPr>
          <w:rFonts w:ascii="Arial" w:hAnsi="Arial" w:cs="Arial"/>
          <w:sz w:val="20"/>
          <w:szCs w:val="20"/>
          <w:lang w:val="es-MX"/>
        </w:rPr>
        <w:t>del DNA mitocondrial de poblaciones de abejas africanizadas (</w:t>
      </w:r>
      <w:r w:rsidRPr="005449EF">
        <w:rPr>
          <w:rFonts w:ascii="Arial" w:hAnsi="Arial" w:cs="Arial"/>
          <w:i/>
          <w:iCs/>
          <w:sz w:val="20"/>
          <w:szCs w:val="20"/>
          <w:lang w:val="es-MX"/>
        </w:rPr>
        <w:t xml:space="preserve">Apis mellifera </w:t>
      </w:r>
      <w:proofErr w:type="spellStart"/>
      <w:r w:rsidRPr="005449EF">
        <w:rPr>
          <w:rFonts w:ascii="Arial" w:hAnsi="Arial" w:cs="Arial"/>
          <w:i/>
          <w:iCs/>
          <w:sz w:val="20"/>
          <w:szCs w:val="20"/>
          <w:lang w:val="es-MX"/>
        </w:rPr>
        <w:t>scutellata</w:t>
      </w:r>
      <w:proofErr w:type="spellEnd"/>
      <w:r w:rsidRPr="005449EF">
        <w:rPr>
          <w:rFonts w:ascii="Arial" w:hAnsi="Arial" w:cs="Arial"/>
          <w:i/>
          <w:iCs/>
          <w:sz w:val="20"/>
          <w:szCs w:val="20"/>
          <w:lang w:val="es-MX"/>
        </w:rPr>
        <w:t xml:space="preserve"> </w:t>
      </w:r>
      <w:r w:rsidRPr="005449EF">
        <w:rPr>
          <w:rFonts w:ascii="Arial" w:hAnsi="Arial" w:cs="Arial"/>
          <w:sz w:val="20"/>
          <w:szCs w:val="20"/>
          <w:lang w:val="es-MX"/>
        </w:rPr>
        <w:t xml:space="preserve">+ </w:t>
      </w:r>
      <w:r w:rsidRPr="005449EF">
        <w:rPr>
          <w:rFonts w:ascii="Arial" w:hAnsi="Arial" w:cs="Arial"/>
          <w:i/>
          <w:iCs/>
          <w:sz w:val="20"/>
          <w:szCs w:val="20"/>
          <w:lang w:val="es-MX"/>
        </w:rPr>
        <w:t>Apis mellifera mellifera</w:t>
      </w:r>
      <w:r w:rsidRPr="005449EF">
        <w:rPr>
          <w:rFonts w:ascii="Arial" w:hAnsi="Arial" w:cs="Arial"/>
          <w:sz w:val="20"/>
          <w:szCs w:val="20"/>
          <w:lang w:val="es-MX"/>
        </w:rPr>
        <w:t>)</w:t>
      </w:r>
      <w:r>
        <w:rPr>
          <w:rFonts w:ascii="Arial" w:hAnsi="Arial" w:cs="Arial"/>
          <w:sz w:val="20"/>
          <w:szCs w:val="20"/>
          <w:lang w:val="es-MX"/>
        </w:rPr>
        <w:t xml:space="preserve"> en Panamá.</w:t>
      </w:r>
    </w:p>
    <w:p w14:paraId="3707470E" w14:textId="77777777" w:rsidR="005449EF" w:rsidRDefault="005449EF" w:rsidP="00D36EF5">
      <w:pPr>
        <w:pStyle w:val="Prrafodelista"/>
        <w:spacing w:after="0" w:line="240" w:lineRule="auto"/>
        <w:ind w:left="993"/>
        <w:jc w:val="both"/>
        <w:rPr>
          <w:rFonts w:ascii="Arial" w:hAnsi="Arial" w:cs="Arial"/>
          <w:sz w:val="20"/>
          <w:szCs w:val="20"/>
          <w:lang w:val="es-MX"/>
        </w:rPr>
      </w:pPr>
    </w:p>
    <w:p w14:paraId="2D3DA666" w14:textId="77777777" w:rsidR="005449EF" w:rsidRPr="005449EF" w:rsidRDefault="005449EF" w:rsidP="00D36EF5">
      <w:pPr>
        <w:pStyle w:val="Prrafodelista"/>
        <w:numPr>
          <w:ilvl w:val="0"/>
          <w:numId w:val="2"/>
        </w:numPr>
        <w:spacing w:after="0" w:line="240" w:lineRule="auto"/>
        <w:ind w:left="993" w:hanging="284"/>
        <w:jc w:val="both"/>
        <w:rPr>
          <w:rFonts w:ascii="Arial" w:hAnsi="Arial" w:cs="Arial"/>
          <w:sz w:val="20"/>
          <w:szCs w:val="20"/>
          <w:lang w:val="es-MX"/>
        </w:rPr>
      </w:pPr>
      <w:r>
        <w:rPr>
          <w:rFonts w:ascii="Arial" w:hAnsi="Arial" w:cs="Arial"/>
          <w:sz w:val="20"/>
          <w:szCs w:val="20"/>
          <w:lang w:val="es-MX"/>
        </w:rPr>
        <w:t>Desarrollo de alternativas tecnológicas en la producción apícola en las áreas rurales de Panamá.</w:t>
      </w:r>
    </w:p>
    <w:p w14:paraId="31256761" w14:textId="77777777" w:rsidR="00FA4DD4" w:rsidRPr="00FA4DD4" w:rsidRDefault="00FA4DD4" w:rsidP="00D36EF5">
      <w:pPr>
        <w:pStyle w:val="Prrafodelista"/>
        <w:jc w:val="both"/>
        <w:rPr>
          <w:rFonts w:ascii="Arial" w:hAnsi="Arial" w:cs="Arial"/>
          <w:b/>
          <w:sz w:val="20"/>
          <w:szCs w:val="20"/>
          <w:lang w:val="es-MX"/>
        </w:rPr>
      </w:pPr>
    </w:p>
    <w:p w14:paraId="02FBC34B" w14:textId="77777777" w:rsidR="00FA4DD4" w:rsidRDefault="00FA4DD4" w:rsidP="00D36EF5">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Identificación de los beneficiarios del proyecto</w:t>
      </w:r>
    </w:p>
    <w:p w14:paraId="0F7FB990" w14:textId="77777777" w:rsidR="00C327AE" w:rsidRDefault="00C327AE" w:rsidP="00D36EF5">
      <w:pPr>
        <w:pStyle w:val="Prrafodelista"/>
        <w:jc w:val="both"/>
        <w:rPr>
          <w:rFonts w:ascii="Arial" w:hAnsi="Arial" w:cs="Arial"/>
          <w:sz w:val="20"/>
          <w:szCs w:val="20"/>
          <w:lang w:val="es-MX"/>
        </w:rPr>
      </w:pPr>
    </w:p>
    <w:p w14:paraId="31FE8E53" w14:textId="77777777" w:rsidR="00C327AE" w:rsidRDefault="00D50551" w:rsidP="00D36EF5">
      <w:pPr>
        <w:pStyle w:val="Prrafodelista"/>
        <w:jc w:val="both"/>
        <w:rPr>
          <w:rFonts w:ascii="Arial" w:hAnsi="Arial" w:cs="Arial"/>
          <w:sz w:val="20"/>
          <w:szCs w:val="20"/>
          <w:lang w:val="es-MX"/>
        </w:rPr>
      </w:pPr>
      <w:r>
        <w:rPr>
          <w:rFonts w:ascii="Arial" w:hAnsi="Arial" w:cs="Arial"/>
          <w:sz w:val="20"/>
          <w:szCs w:val="20"/>
          <w:lang w:val="es-MX"/>
        </w:rPr>
        <w:t>La producción apícola se desarrolla a nivel nacional</w:t>
      </w:r>
      <w:r w:rsidR="00D36EF5">
        <w:rPr>
          <w:rFonts w:ascii="Arial" w:hAnsi="Arial" w:cs="Arial"/>
          <w:sz w:val="20"/>
          <w:szCs w:val="20"/>
          <w:lang w:val="es-MX"/>
        </w:rPr>
        <w:t xml:space="preserve"> a través de los programas apícolas que desarrolla el MIDA en las Direcciones de Ganadería, Salud Animal y Desarrollo Rural.  </w:t>
      </w:r>
      <w:r w:rsidR="005F5493">
        <w:rPr>
          <w:rFonts w:ascii="Arial" w:hAnsi="Arial" w:cs="Arial"/>
          <w:sz w:val="20"/>
          <w:szCs w:val="20"/>
          <w:lang w:val="es-MX"/>
        </w:rPr>
        <w:t>Los beneficiarios directos serán los 425 apicultores a nivel nacional, los cuales tienen alrededor de 600 apiarios.  Los productores se beneficiarán con tecnologías en alternativas para el control de plagas, enfermedades, manejo de los apiarios</w:t>
      </w:r>
      <w:r w:rsidR="00C327AE">
        <w:rPr>
          <w:rFonts w:ascii="Arial" w:hAnsi="Arial" w:cs="Arial"/>
          <w:sz w:val="20"/>
          <w:szCs w:val="20"/>
          <w:lang w:val="es-MX"/>
        </w:rPr>
        <w:t xml:space="preserve">, producción de reinas mansas y otros, que contribuyan a generar información tecnológica y el aumento de la producción de mil de Panamá. </w:t>
      </w:r>
    </w:p>
    <w:p w14:paraId="0DA6DBCC" w14:textId="77777777" w:rsidR="00C327AE" w:rsidRDefault="00C327AE" w:rsidP="00D36EF5">
      <w:pPr>
        <w:pStyle w:val="Prrafodelista"/>
        <w:jc w:val="both"/>
        <w:rPr>
          <w:rFonts w:ascii="Arial" w:hAnsi="Arial" w:cs="Arial"/>
          <w:sz w:val="20"/>
          <w:szCs w:val="20"/>
          <w:lang w:val="es-MX"/>
        </w:rPr>
      </w:pPr>
    </w:p>
    <w:p w14:paraId="554AEC30" w14:textId="77777777" w:rsidR="00C327AE" w:rsidRDefault="00551E9A" w:rsidP="00D36EF5">
      <w:pPr>
        <w:pStyle w:val="Prrafodelista"/>
        <w:jc w:val="both"/>
        <w:rPr>
          <w:rFonts w:ascii="Arial" w:hAnsi="Arial" w:cs="Arial"/>
          <w:sz w:val="20"/>
          <w:szCs w:val="20"/>
          <w:lang w:val="es-MX"/>
        </w:rPr>
      </w:pPr>
      <w:r>
        <w:rPr>
          <w:rFonts w:ascii="Arial" w:hAnsi="Arial" w:cs="Arial"/>
          <w:sz w:val="20"/>
          <w:szCs w:val="20"/>
          <w:lang w:val="es-MX"/>
        </w:rPr>
        <w:t>Los beneficiarios indirectos son las instituciones del sector agropecuario, INDICASAT, la academia</w:t>
      </w:r>
      <w:r w:rsidR="005930B4">
        <w:rPr>
          <w:rFonts w:ascii="Arial" w:hAnsi="Arial" w:cs="Arial"/>
          <w:sz w:val="20"/>
          <w:szCs w:val="20"/>
          <w:lang w:val="es-MX"/>
        </w:rPr>
        <w:t xml:space="preserve"> y otros </w:t>
      </w:r>
      <w:r w:rsidR="00A53076">
        <w:rPr>
          <w:rFonts w:ascii="Arial" w:hAnsi="Arial" w:cs="Arial"/>
          <w:sz w:val="20"/>
          <w:szCs w:val="20"/>
          <w:lang w:val="es-MX"/>
        </w:rPr>
        <w:t>que se fortalecerán con información científica y tecnológica generada por el proyecto.</w:t>
      </w:r>
    </w:p>
    <w:p w14:paraId="3653C76D" w14:textId="77777777" w:rsidR="00C327AE" w:rsidRDefault="00C327AE" w:rsidP="00D36EF5">
      <w:pPr>
        <w:pStyle w:val="Prrafodelista"/>
        <w:jc w:val="both"/>
        <w:rPr>
          <w:rFonts w:ascii="Arial" w:hAnsi="Arial" w:cs="Arial"/>
          <w:sz w:val="20"/>
          <w:szCs w:val="20"/>
          <w:lang w:val="es-MX"/>
        </w:rPr>
      </w:pPr>
    </w:p>
    <w:p w14:paraId="47168035" w14:textId="77777777" w:rsidR="00FA4DD4" w:rsidRDefault="00FA4DD4" w:rsidP="00D36EF5">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Productos esperados</w:t>
      </w:r>
    </w:p>
    <w:p w14:paraId="45414267" w14:textId="77777777" w:rsidR="00FA4DD4" w:rsidRDefault="005B0325" w:rsidP="005B0325">
      <w:pPr>
        <w:pStyle w:val="Prrafodelista"/>
        <w:numPr>
          <w:ilvl w:val="1"/>
          <w:numId w:val="1"/>
        </w:numPr>
        <w:jc w:val="both"/>
        <w:rPr>
          <w:rFonts w:ascii="Arial" w:hAnsi="Arial" w:cs="Arial"/>
          <w:sz w:val="20"/>
          <w:szCs w:val="20"/>
          <w:lang w:val="es-MX"/>
        </w:rPr>
      </w:pPr>
      <w:r>
        <w:rPr>
          <w:rFonts w:ascii="Arial" w:hAnsi="Arial" w:cs="Arial"/>
          <w:sz w:val="20"/>
          <w:szCs w:val="20"/>
          <w:lang w:val="es-MX"/>
        </w:rPr>
        <w:t>Productos científicos:</w:t>
      </w:r>
    </w:p>
    <w:p w14:paraId="739D3864" w14:textId="77777777" w:rsidR="005B0325" w:rsidRDefault="005B0325" w:rsidP="005B0325">
      <w:pPr>
        <w:pStyle w:val="Prrafodelista"/>
        <w:numPr>
          <w:ilvl w:val="0"/>
          <w:numId w:val="3"/>
        </w:numPr>
        <w:jc w:val="both"/>
        <w:rPr>
          <w:rFonts w:ascii="Arial" w:hAnsi="Arial" w:cs="Arial"/>
          <w:sz w:val="20"/>
          <w:szCs w:val="20"/>
          <w:lang w:val="es-MX"/>
        </w:rPr>
      </w:pPr>
      <w:r>
        <w:rPr>
          <w:rFonts w:ascii="Arial" w:hAnsi="Arial" w:cs="Arial"/>
          <w:sz w:val="20"/>
          <w:szCs w:val="20"/>
          <w:lang w:val="es-MX"/>
        </w:rPr>
        <w:t>Diversidad genética (</w:t>
      </w:r>
      <w:proofErr w:type="spellStart"/>
      <w:r>
        <w:rPr>
          <w:rFonts w:ascii="Arial" w:hAnsi="Arial" w:cs="Arial"/>
          <w:sz w:val="20"/>
          <w:szCs w:val="20"/>
          <w:lang w:val="es-MX"/>
        </w:rPr>
        <w:t>haplotipos</w:t>
      </w:r>
      <w:proofErr w:type="spellEnd"/>
      <w:r>
        <w:rPr>
          <w:rFonts w:ascii="Arial" w:hAnsi="Arial" w:cs="Arial"/>
          <w:sz w:val="20"/>
          <w:szCs w:val="20"/>
          <w:lang w:val="es-MX"/>
        </w:rPr>
        <w:t>) de las abejas africanizadas en Panamá</w:t>
      </w:r>
      <w:r w:rsidR="00711244">
        <w:rPr>
          <w:rFonts w:ascii="Arial" w:hAnsi="Arial" w:cs="Arial"/>
          <w:sz w:val="20"/>
          <w:szCs w:val="20"/>
          <w:lang w:val="es-MX"/>
        </w:rPr>
        <w:t>.</w:t>
      </w:r>
    </w:p>
    <w:p w14:paraId="71893F66" w14:textId="77777777" w:rsidR="005B0325" w:rsidRDefault="005B0325" w:rsidP="005B0325">
      <w:pPr>
        <w:pStyle w:val="Prrafodelista"/>
        <w:numPr>
          <w:ilvl w:val="0"/>
          <w:numId w:val="3"/>
        </w:numPr>
        <w:jc w:val="both"/>
        <w:rPr>
          <w:rFonts w:ascii="Arial" w:hAnsi="Arial" w:cs="Arial"/>
          <w:sz w:val="20"/>
          <w:szCs w:val="20"/>
          <w:lang w:val="es-MX"/>
        </w:rPr>
      </w:pPr>
      <w:r>
        <w:rPr>
          <w:rFonts w:ascii="Arial" w:hAnsi="Arial" w:cs="Arial"/>
          <w:sz w:val="20"/>
          <w:szCs w:val="20"/>
          <w:lang w:val="es-MX"/>
        </w:rPr>
        <w:t>Distribución de la diversidad genética de las africanizadas en Panamá</w:t>
      </w:r>
      <w:r w:rsidR="00711244">
        <w:rPr>
          <w:rFonts w:ascii="Arial" w:hAnsi="Arial" w:cs="Arial"/>
          <w:sz w:val="20"/>
          <w:szCs w:val="20"/>
          <w:lang w:val="es-MX"/>
        </w:rPr>
        <w:t>.</w:t>
      </w:r>
    </w:p>
    <w:p w14:paraId="39521BA0" w14:textId="77777777" w:rsidR="005B0325" w:rsidRDefault="005B0325" w:rsidP="005B0325">
      <w:pPr>
        <w:pStyle w:val="Prrafodelista"/>
        <w:numPr>
          <w:ilvl w:val="0"/>
          <w:numId w:val="3"/>
        </w:numPr>
        <w:jc w:val="both"/>
        <w:rPr>
          <w:rFonts w:ascii="Arial" w:hAnsi="Arial" w:cs="Arial"/>
          <w:sz w:val="20"/>
          <w:szCs w:val="20"/>
          <w:lang w:val="es-MX"/>
        </w:rPr>
      </w:pPr>
      <w:r>
        <w:rPr>
          <w:rFonts w:ascii="Arial" w:hAnsi="Arial" w:cs="Arial"/>
          <w:sz w:val="20"/>
          <w:szCs w:val="20"/>
          <w:lang w:val="es-MX"/>
        </w:rPr>
        <w:t>Identificación del daño en las plagas y enfermedades del apiario</w:t>
      </w:r>
      <w:r w:rsidR="00711244">
        <w:rPr>
          <w:rFonts w:ascii="Arial" w:hAnsi="Arial" w:cs="Arial"/>
          <w:sz w:val="20"/>
          <w:szCs w:val="20"/>
          <w:lang w:val="es-MX"/>
        </w:rPr>
        <w:t>.</w:t>
      </w:r>
    </w:p>
    <w:p w14:paraId="1DFA8E70" w14:textId="77777777" w:rsidR="005B0325" w:rsidRDefault="005B0325" w:rsidP="005B0325">
      <w:pPr>
        <w:pStyle w:val="Prrafodelista"/>
        <w:numPr>
          <w:ilvl w:val="0"/>
          <w:numId w:val="3"/>
        </w:numPr>
        <w:jc w:val="both"/>
        <w:rPr>
          <w:rFonts w:ascii="Arial" w:hAnsi="Arial" w:cs="Arial"/>
          <w:sz w:val="20"/>
          <w:szCs w:val="20"/>
          <w:lang w:val="es-MX"/>
        </w:rPr>
      </w:pPr>
      <w:r>
        <w:rPr>
          <w:rFonts w:ascii="Arial" w:hAnsi="Arial" w:cs="Arial"/>
          <w:sz w:val="20"/>
          <w:szCs w:val="20"/>
          <w:lang w:val="es-MX"/>
        </w:rPr>
        <w:lastRenderedPageBreak/>
        <w:t xml:space="preserve">Polinización en viveros con abejas sin aguijón y </w:t>
      </w:r>
      <w:proofErr w:type="spellStart"/>
      <w:r>
        <w:rPr>
          <w:rFonts w:ascii="Arial" w:hAnsi="Arial" w:cs="Arial"/>
          <w:i/>
          <w:sz w:val="20"/>
          <w:szCs w:val="20"/>
          <w:lang w:val="es-MX"/>
        </w:rPr>
        <w:t>Bombus</w:t>
      </w:r>
      <w:proofErr w:type="spellEnd"/>
      <w:r>
        <w:rPr>
          <w:rFonts w:ascii="Arial" w:hAnsi="Arial" w:cs="Arial"/>
          <w:i/>
          <w:sz w:val="20"/>
          <w:szCs w:val="20"/>
          <w:lang w:val="es-MX"/>
        </w:rPr>
        <w:t xml:space="preserve"> </w:t>
      </w:r>
      <w:proofErr w:type="spellStart"/>
      <w:r>
        <w:rPr>
          <w:rFonts w:ascii="Arial" w:hAnsi="Arial" w:cs="Arial"/>
          <w:i/>
          <w:sz w:val="20"/>
          <w:szCs w:val="20"/>
          <w:lang w:val="es-MX"/>
        </w:rPr>
        <w:t>sp</w:t>
      </w:r>
      <w:proofErr w:type="spellEnd"/>
      <w:r>
        <w:rPr>
          <w:rFonts w:ascii="Arial" w:hAnsi="Arial" w:cs="Arial"/>
          <w:sz w:val="20"/>
          <w:szCs w:val="20"/>
          <w:lang w:val="es-MX"/>
        </w:rPr>
        <w:t>.</w:t>
      </w:r>
    </w:p>
    <w:p w14:paraId="303712D7" w14:textId="77777777" w:rsidR="005B0325" w:rsidRDefault="005B0325" w:rsidP="005B0325">
      <w:pPr>
        <w:pStyle w:val="Prrafodelista"/>
        <w:numPr>
          <w:ilvl w:val="0"/>
          <w:numId w:val="3"/>
        </w:numPr>
        <w:jc w:val="both"/>
        <w:rPr>
          <w:rFonts w:ascii="Arial" w:hAnsi="Arial" w:cs="Arial"/>
          <w:sz w:val="20"/>
          <w:szCs w:val="20"/>
          <w:lang w:val="es-MX"/>
        </w:rPr>
      </w:pPr>
      <w:r>
        <w:rPr>
          <w:rFonts w:ascii="Arial" w:hAnsi="Arial" w:cs="Arial"/>
          <w:sz w:val="20"/>
          <w:szCs w:val="20"/>
          <w:lang w:val="es-MX"/>
        </w:rPr>
        <w:t>Sistematización socioeconómica de la producción apícola en Panamá</w:t>
      </w:r>
      <w:r w:rsidR="00711244">
        <w:rPr>
          <w:rFonts w:ascii="Arial" w:hAnsi="Arial" w:cs="Arial"/>
          <w:sz w:val="20"/>
          <w:szCs w:val="20"/>
          <w:lang w:val="es-MX"/>
        </w:rPr>
        <w:t>.</w:t>
      </w:r>
    </w:p>
    <w:p w14:paraId="4BDA85C4" w14:textId="77777777" w:rsidR="005B0325" w:rsidRDefault="005B0325" w:rsidP="005B0325">
      <w:pPr>
        <w:pStyle w:val="Prrafodelista"/>
        <w:ind w:left="1800"/>
        <w:jc w:val="both"/>
        <w:rPr>
          <w:rFonts w:ascii="Arial" w:hAnsi="Arial" w:cs="Arial"/>
          <w:sz w:val="20"/>
          <w:szCs w:val="20"/>
          <w:lang w:val="es-MX"/>
        </w:rPr>
      </w:pPr>
    </w:p>
    <w:p w14:paraId="194A8ADE" w14:textId="77777777" w:rsidR="005B0325" w:rsidRDefault="005B0325" w:rsidP="005B0325">
      <w:pPr>
        <w:pStyle w:val="Prrafodelista"/>
        <w:numPr>
          <w:ilvl w:val="1"/>
          <w:numId w:val="1"/>
        </w:numPr>
        <w:jc w:val="both"/>
        <w:rPr>
          <w:rFonts w:ascii="Arial" w:hAnsi="Arial" w:cs="Arial"/>
          <w:sz w:val="20"/>
          <w:szCs w:val="20"/>
          <w:lang w:val="es-MX"/>
        </w:rPr>
      </w:pPr>
      <w:r>
        <w:rPr>
          <w:rFonts w:ascii="Arial" w:hAnsi="Arial" w:cs="Arial"/>
          <w:sz w:val="20"/>
          <w:szCs w:val="20"/>
          <w:lang w:val="es-MX"/>
        </w:rPr>
        <w:t>Productos tecnológicos</w:t>
      </w:r>
    </w:p>
    <w:p w14:paraId="5BBE383E" w14:textId="77777777" w:rsidR="005B0325" w:rsidRDefault="00711244" w:rsidP="005B0325">
      <w:pPr>
        <w:pStyle w:val="Prrafodelista"/>
        <w:numPr>
          <w:ilvl w:val="0"/>
          <w:numId w:val="4"/>
        </w:numPr>
        <w:jc w:val="both"/>
        <w:rPr>
          <w:rFonts w:ascii="Arial" w:hAnsi="Arial" w:cs="Arial"/>
          <w:sz w:val="20"/>
          <w:szCs w:val="20"/>
          <w:lang w:val="es-MX"/>
        </w:rPr>
      </w:pPr>
      <w:r>
        <w:rPr>
          <w:rFonts w:ascii="Arial" w:hAnsi="Arial" w:cs="Arial"/>
          <w:sz w:val="20"/>
          <w:szCs w:val="20"/>
          <w:lang w:val="es-MX"/>
        </w:rPr>
        <w:t>Manejo de plagas y enfermedades en los apiarios.</w:t>
      </w:r>
    </w:p>
    <w:p w14:paraId="2B809B4F" w14:textId="77777777" w:rsidR="00711244" w:rsidRDefault="00711244" w:rsidP="005B0325">
      <w:pPr>
        <w:pStyle w:val="Prrafodelista"/>
        <w:numPr>
          <w:ilvl w:val="0"/>
          <w:numId w:val="4"/>
        </w:numPr>
        <w:jc w:val="both"/>
        <w:rPr>
          <w:rFonts w:ascii="Arial" w:hAnsi="Arial" w:cs="Arial"/>
          <w:sz w:val="20"/>
          <w:szCs w:val="20"/>
          <w:lang w:val="es-MX"/>
        </w:rPr>
      </w:pPr>
      <w:r>
        <w:rPr>
          <w:rFonts w:ascii="Arial" w:hAnsi="Arial" w:cs="Arial"/>
          <w:sz w:val="20"/>
          <w:szCs w:val="20"/>
          <w:lang w:val="es-MX"/>
        </w:rPr>
        <w:t>Dietas con fortificación proteínica para colmenas, durante periodos críticos para la sostenibilidad colonial.</w:t>
      </w:r>
    </w:p>
    <w:p w14:paraId="7FD2F80B" w14:textId="77777777" w:rsidR="00711244" w:rsidRDefault="00711244" w:rsidP="005B0325">
      <w:pPr>
        <w:pStyle w:val="Prrafodelista"/>
        <w:numPr>
          <w:ilvl w:val="0"/>
          <w:numId w:val="4"/>
        </w:numPr>
        <w:jc w:val="both"/>
        <w:rPr>
          <w:rFonts w:ascii="Arial" w:hAnsi="Arial" w:cs="Arial"/>
          <w:sz w:val="20"/>
          <w:szCs w:val="20"/>
          <w:lang w:val="es-MX"/>
        </w:rPr>
      </w:pPr>
      <w:r>
        <w:rPr>
          <w:rFonts w:ascii="Arial" w:hAnsi="Arial" w:cs="Arial"/>
          <w:sz w:val="20"/>
          <w:szCs w:val="20"/>
          <w:lang w:val="es-MX"/>
        </w:rPr>
        <w:t>Alternativas de alimentación para la producción de miel</w:t>
      </w:r>
      <w:r w:rsidR="0044249C">
        <w:rPr>
          <w:rFonts w:ascii="Arial" w:hAnsi="Arial" w:cs="Arial"/>
          <w:sz w:val="20"/>
          <w:szCs w:val="20"/>
          <w:lang w:val="es-MX"/>
        </w:rPr>
        <w:t xml:space="preserve"> </w:t>
      </w:r>
      <w:r>
        <w:rPr>
          <w:rFonts w:ascii="Arial" w:hAnsi="Arial" w:cs="Arial"/>
          <w:sz w:val="20"/>
          <w:szCs w:val="20"/>
          <w:lang w:val="es-MX"/>
        </w:rPr>
        <w:t>en el apiario.</w:t>
      </w:r>
    </w:p>
    <w:p w14:paraId="5B82AFBC" w14:textId="77777777" w:rsidR="000E1B51" w:rsidRDefault="000E1B51" w:rsidP="000E1B51">
      <w:pPr>
        <w:pStyle w:val="Prrafodelista"/>
        <w:ind w:left="1800"/>
        <w:jc w:val="both"/>
        <w:rPr>
          <w:rFonts w:ascii="Arial" w:hAnsi="Arial" w:cs="Arial"/>
          <w:sz w:val="20"/>
          <w:szCs w:val="20"/>
          <w:lang w:val="es-MX"/>
        </w:rPr>
      </w:pPr>
    </w:p>
    <w:p w14:paraId="3F9CB54F" w14:textId="77777777" w:rsidR="000E1B51" w:rsidRPr="00A53076" w:rsidRDefault="000E1B51" w:rsidP="000E1B51">
      <w:pPr>
        <w:pStyle w:val="Prrafodelista"/>
        <w:ind w:left="1800"/>
        <w:jc w:val="both"/>
        <w:rPr>
          <w:rFonts w:ascii="Arial" w:hAnsi="Arial" w:cs="Arial"/>
          <w:sz w:val="20"/>
          <w:szCs w:val="20"/>
          <w:lang w:val="es-MX"/>
        </w:rPr>
      </w:pPr>
    </w:p>
    <w:p w14:paraId="79E474C2" w14:textId="77777777" w:rsidR="00915269" w:rsidRDefault="00FA4DD4" w:rsidP="00D36EF5">
      <w:pPr>
        <w:pStyle w:val="Prrafodelista"/>
        <w:numPr>
          <w:ilvl w:val="0"/>
          <w:numId w:val="1"/>
        </w:numPr>
        <w:spacing w:after="0" w:line="240" w:lineRule="auto"/>
        <w:jc w:val="both"/>
        <w:rPr>
          <w:rFonts w:ascii="Arial" w:hAnsi="Arial" w:cs="Arial"/>
          <w:b/>
          <w:sz w:val="20"/>
          <w:szCs w:val="20"/>
          <w:lang w:val="es-MX"/>
        </w:rPr>
      </w:pPr>
      <w:r w:rsidRPr="00915269">
        <w:rPr>
          <w:rFonts w:ascii="Arial" w:hAnsi="Arial" w:cs="Arial"/>
          <w:b/>
          <w:sz w:val="20"/>
          <w:szCs w:val="20"/>
          <w:lang w:val="es-MX"/>
        </w:rPr>
        <w:t>Actividades</w:t>
      </w:r>
    </w:p>
    <w:p w14:paraId="4C60273E" w14:textId="77777777" w:rsidR="000E1B51" w:rsidRDefault="000E1B51" w:rsidP="00D36EF5">
      <w:pPr>
        <w:pStyle w:val="Prrafodelista"/>
        <w:jc w:val="both"/>
        <w:rPr>
          <w:rFonts w:ascii="Arial" w:hAnsi="Arial" w:cs="Arial"/>
          <w:sz w:val="20"/>
          <w:szCs w:val="20"/>
          <w:lang w:val="es-MX"/>
        </w:rPr>
      </w:pPr>
    </w:p>
    <w:p w14:paraId="1FCE5D9A" w14:textId="77777777" w:rsidR="00915269" w:rsidRDefault="00711244" w:rsidP="00D36EF5">
      <w:pPr>
        <w:pStyle w:val="Prrafodelista"/>
        <w:jc w:val="both"/>
        <w:rPr>
          <w:rFonts w:ascii="Arial" w:hAnsi="Arial" w:cs="Arial"/>
          <w:sz w:val="20"/>
          <w:szCs w:val="20"/>
          <w:lang w:val="es-MX"/>
        </w:rPr>
      </w:pPr>
      <w:r>
        <w:rPr>
          <w:rFonts w:ascii="Arial" w:hAnsi="Arial" w:cs="Arial"/>
          <w:sz w:val="20"/>
          <w:szCs w:val="20"/>
          <w:lang w:val="es-MX"/>
        </w:rPr>
        <w:t>Para el cumplimiento de los objetivos</w:t>
      </w:r>
      <w:r w:rsidR="00D37649">
        <w:rPr>
          <w:rFonts w:ascii="Arial" w:hAnsi="Arial" w:cs="Arial"/>
          <w:sz w:val="20"/>
          <w:szCs w:val="20"/>
          <w:lang w:val="es-MX"/>
        </w:rPr>
        <w:t xml:space="preserve"> del proyecto</w:t>
      </w:r>
      <w:r>
        <w:rPr>
          <w:rFonts w:ascii="Arial" w:hAnsi="Arial" w:cs="Arial"/>
          <w:sz w:val="20"/>
          <w:szCs w:val="20"/>
          <w:lang w:val="es-MX"/>
        </w:rPr>
        <w:t xml:space="preserve">, se establecerán once actividades de investigación a nivel nacional.  </w:t>
      </w:r>
      <w:r w:rsidR="00D37649">
        <w:rPr>
          <w:rFonts w:ascii="Arial" w:hAnsi="Arial" w:cs="Arial"/>
          <w:sz w:val="20"/>
          <w:szCs w:val="20"/>
          <w:lang w:val="es-MX"/>
        </w:rPr>
        <w:t>Se iniciará con las actividades que generarán información científica como base para el desarrollo tecnológico, se continuará con las actividades que generarán información tecnológica que se podrá brindar al productor para mejorar la producción apícola y por último la divulgación y la transferencia de los productos generados por el proyecto. A continuación, se enumeran las actividades de investigación que se estarán ejecutando:</w:t>
      </w:r>
    </w:p>
    <w:p w14:paraId="4AE99BE2" w14:textId="77777777" w:rsidR="00D37649" w:rsidRDefault="00883478"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S</w:t>
      </w:r>
      <w:r w:rsidR="00D37649">
        <w:rPr>
          <w:rFonts w:ascii="Arial" w:hAnsi="Arial" w:cs="Arial"/>
          <w:sz w:val="20"/>
          <w:szCs w:val="20"/>
          <w:lang w:val="es-MX"/>
        </w:rPr>
        <w:t>ecuenciación de las abejas en Panamá</w:t>
      </w:r>
      <w:r w:rsidR="00143FB3">
        <w:rPr>
          <w:rFonts w:ascii="Arial" w:hAnsi="Arial" w:cs="Arial"/>
          <w:sz w:val="20"/>
          <w:szCs w:val="20"/>
          <w:lang w:val="es-MX"/>
        </w:rPr>
        <w:t>.</w:t>
      </w:r>
    </w:p>
    <w:p w14:paraId="7F0E1D1E" w14:textId="77777777"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Alternativas nutricionales para la alimentación de las abejas durante el periodo crítico en Panamá.</w:t>
      </w:r>
    </w:p>
    <w:p w14:paraId="5B7FF6F1" w14:textId="2CD44315"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Diagnóstico de la problemática apícola en Panamá.</w:t>
      </w:r>
    </w:p>
    <w:p w14:paraId="661E489B" w14:textId="616AE118" w:rsidR="008D52BC" w:rsidRDefault="008D52BC"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Caracterización de las fincas apícolas en la República de Panamá.</w:t>
      </w:r>
    </w:p>
    <w:p w14:paraId="4435DCF8" w14:textId="28965615" w:rsidR="008D52BC" w:rsidRPr="008D52BC" w:rsidRDefault="008D52BC" w:rsidP="00D37649">
      <w:pPr>
        <w:pStyle w:val="Prrafodelista"/>
        <w:numPr>
          <w:ilvl w:val="0"/>
          <w:numId w:val="5"/>
        </w:numPr>
        <w:jc w:val="both"/>
        <w:rPr>
          <w:rFonts w:ascii="Arial" w:hAnsi="Arial" w:cs="Arial"/>
          <w:sz w:val="20"/>
          <w:szCs w:val="20"/>
          <w:lang w:val="es-MX"/>
        </w:rPr>
      </w:pPr>
      <w:r w:rsidRPr="008D52BC">
        <w:rPr>
          <w:rFonts w:ascii="Arial" w:hAnsi="Arial" w:cs="Arial"/>
          <w:color w:val="000000"/>
          <w:sz w:val="20"/>
          <w:szCs w:val="20"/>
          <w:lang w:val="es-PA"/>
        </w:rPr>
        <w:t>Producción de colmenas de abejas africanizadas (Apis mellifera), utilizando la división por núcleos, en la finca experimental de Buena Vista.</w:t>
      </w:r>
    </w:p>
    <w:p w14:paraId="2A711AC7" w14:textId="4D6B6FAE" w:rsidR="008D52BC" w:rsidRPr="008D52BC" w:rsidRDefault="00130402" w:rsidP="00D37649">
      <w:pPr>
        <w:pStyle w:val="Prrafodelista"/>
        <w:numPr>
          <w:ilvl w:val="0"/>
          <w:numId w:val="5"/>
        </w:numPr>
        <w:jc w:val="both"/>
        <w:rPr>
          <w:rFonts w:ascii="Arial" w:hAnsi="Arial" w:cs="Arial"/>
          <w:sz w:val="20"/>
          <w:szCs w:val="20"/>
          <w:lang w:val="es-MX"/>
        </w:rPr>
      </w:pPr>
      <w:r>
        <w:rPr>
          <w:rFonts w:ascii="Arial" w:hAnsi="Arial" w:cs="Arial"/>
          <w:color w:val="000000"/>
          <w:sz w:val="20"/>
          <w:szCs w:val="20"/>
          <w:lang w:val="es-PA"/>
        </w:rPr>
        <w:t xml:space="preserve">Evaluación de métodos para la producción de abejas reinas, en la </w:t>
      </w:r>
      <w:r w:rsidR="008601D0">
        <w:rPr>
          <w:rFonts w:ascii="Arial" w:hAnsi="Arial" w:cs="Arial"/>
          <w:color w:val="000000"/>
          <w:sz w:val="20"/>
          <w:szCs w:val="20"/>
          <w:lang w:val="es-PA"/>
        </w:rPr>
        <w:t>Finca Experimental de Buena Vista, Colón</w:t>
      </w:r>
    </w:p>
    <w:p w14:paraId="57315CE2" w14:textId="5E730086"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Determinación de</w:t>
      </w:r>
      <w:r w:rsidR="008601D0">
        <w:rPr>
          <w:rFonts w:ascii="Arial" w:hAnsi="Arial" w:cs="Arial"/>
          <w:sz w:val="20"/>
          <w:szCs w:val="20"/>
          <w:lang w:val="es-MX"/>
        </w:rPr>
        <w:t xml:space="preserve"> la oferta floral</w:t>
      </w:r>
      <w:r>
        <w:rPr>
          <w:rFonts w:ascii="Arial" w:hAnsi="Arial" w:cs="Arial"/>
          <w:sz w:val="20"/>
          <w:szCs w:val="20"/>
          <w:lang w:val="es-MX"/>
        </w:rPr>
        <w:t xml:space="preserve"> </w:t>
      </w:r>
      <w:r w:rsidR="008601D0">
        <w:rPr>
          <w:rFonts w:ascii="Arial" w:hAnsi="Arial" w:cs="Arial"/>
          <w:sz w:val="20"/>
          <w:szCs w:val="20"/>
          <w:lang w:val="es-MX"/>
        </w:rPr>
        <w:t>en los apiarios de las Fincas Experimentales de Calabacito, El Ejido, Ollas Arriba y Buena Vista.</w:t>
      </w:r>
    </w:p>
    <w:p w14:paraId="1BC52212" w14:textId="77777777"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Potencial de polinización de </w:t>
      </w:r>
      <w:proofErr w:type="spellStart"/>
      <w:r>
        <w:rPr>
          <w:rFonts w:ascii="Arial" w:hAnsi="Arial" w:cs="Arial"/>
          <w:i/>
          <w:sz w:val="20"/>
          <w:szCs w:val="20"/>
          <w:lang w:val="es-MX"/>
        </w:rPr>
        <w:t>Meliponas</w:t>
      </w:r>
      <w:proofErr w:type="spellEnd"/>
      <w:r>
        <w:rPr>
          <w:rFonts w:ascii="Arial" w:hAnsi="Arial" w:cs="Arial"/>
          <w:i/>
          <w:sz w:val="20"/>
          <w:szCs w:val="20"/>
          <w:lang w:val="es-MX"/>
        </w:rPr>
        <w:t xml:space="preserve"> </w:t>
      </w:r>
      <w:r>
        <w:rPr>
          <w:rFonts w:ascii="Arial" w:hAnsi="Arial" w:cs="Arial"/>
          <w:sz w:val="20"/>
          <w:szCs w:val="20"/>
          <w:lang w:val="es-MX"/>
        </w:rPr>
        <w:t>en cultivos de invernadero.</w:t>
      </w:r>
    </w:p>
    <w:p w14:paraId="74B8C974" w14:textId="77777777"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Selección y producción de reinas mansas para el establecimiento de apiarios en Panamá.</w:t>
      </w:r>
    </w:p>
    <w:p w14:paraId="70155AD4" w14:textId="77777777"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Alternativas tecnológicas para el control de plagas y enfermedades de los apiarios en Panamá.</w:t>
      </w:r>
    </w:p>
    <w:p w14:paraId="7E4A623C" w14:textId="77777777"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Alternativas de control biológico de plagas y enfermedades de los apiarios.</w:t>
      </w:r>
    </w:p>
    <w:p w14:paraId="06A7954E" w14:textId="77777777"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Alternativas tecnológicas para el manejo de los apiarios en Panamá.</w:t>
      </w:r>
    </w:p>
    <w:p w14:paraId="66178E67" w14:textId="77777777"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Implementación de registros de la producción en fincas apícolas.</w:t>
      </w:r>
    </w:p>
    <w:p w14:paraId="30BEE0AF" w14:textId="77777777" w:rsidR="00143FB3" w:rsidRDefault="00143FB3" w:rsidP="00D37649">
      <w:pPr>
        <w:pStyle w:val="Prrafodelista"/>
        <w:numPr>
          <w:ilvl w:val="0"/>
          <w:numId w:val="5"/>
        </w:numPr>
        <w:jc w:val="both"/>
        <w:rPr>
          <w:rFonts w:ascii="Arial" w:hAnsi="Arial" w:cs="Arial"/>
          <w:sz w:val="20"/>
          <w:szCs w:val="20"/>
          <w:lang w:val="es-MX"/>
        </w:rPr>
      </w:pPr>
      <w:r>
        <w:rPr>
          <w:rFonts w:ascii="Arial" w:hAnsi="Arial" w:cs="Arial"/>
          <w:sz w:val="20"/>
          <w:szCs w:val="20"/>
          <w:lang w:val="es-MX"/>
        </w:rPr>
        <w:t>Determinación de los costos de producción de las fincas apícolas.</w:t>
      </w:r>
    </w:p>
    <w:p w14:paraId="25BE5631" w14:textId="77777777" w:rsidR="00143FB3" w:rsidRPr="00711244" w:rsidRDefault="00143FB3" w:rsidP="00143FB3">
      <w:pPr>
        <w:pStyle w:val="Prrafodelista"/>
        <w:ind w:left="1080"/>
        <w:jc w:val="both"/>
        <w:rPr>
          <w:rFonts w:ascii="Arial" w:hAnsi="Arial" w:cs="Arial"/>
          <w:sz w:val="20"/>
          <w:szCs w:val="20"/>
          <w:lang w:val="es-MX"/>
        </w:rPr>
      </w:pPr>
    </w:p>
    <w:p w14:paraId="11FD6D9F" w14:textId="77777777" w:rsidR="00915269" w:rsidRPr="00915269" w:rsidRDefault="00915269" w:rsidP="00D36EF5">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Estrategia metodológica</w:t>
      </w:r>
    </w:p>
    <w:p w14:paraId="42631BBE" w14:textId="77777777" w:rsidR="00915269" w:rsidRDefault="00915269" w:rsidP="00D36EF5">
      <w:pPr>
        <w:pStyle w:val="Prrafodelista"/>
        <w:spacing w:after="0" w:line="240" w:lineRule="auto"/>
        <w:jc w:val="both"/>
        <w:rPr>
          <w:rFonts w:ascii="Arial" w:hAnsi="Arial" w:cs="Arial"/>
          <w:sz w:val="20"/>
          <w:szCs w:val="20"/>
          <w:lang w:val="es-MX"/>
        </w:rPr>
      </w:pPr>
    </w:p>
    <w:p w14:paraId="6F2C1D97" w14:textId="77777777" w:rsidR="00773AD8" w:rsidRDefault="00773AD8" w:rsidP="00D36EF5">
      <w:pPr>
        <w:pStyle w:val="Prrafodelista"/>
        <w:spacing w:after="0" w:line="240" w:lineRule="auto"/>
        <w:jc w:val="both"/>
        <w:rPr>
          <w:rFonts w:ascii="Arial" w:hAnsi="Arial" w:cs="Arial"/>
          <w:sz w:val="20"/>
          <w:szCs w:val="20"/>
          <w:lang w:val="es-MX"/>
        </w:rPr>
      </w:pPr>
      <w:r>
        <w:rPr>
          <w:rFonts w:ascii="Arial" w:hAnsi="Arial" w:cs="Arial"/>
          <w:sz w:val="20"/>
          <w:szCs w:val="20"/>
          <w:lang w:val="es-MX"/>
        </w:rPr>
        <w:t xml:space="preserve">Las actividades de investigación y transferencia de tecnologías se establecerán a nivel nacional en fincas experimentales del IDIAP, grupo de productores organizados y la Facultad de Ciencias Agropecuarias (UP).  </w:t>
      </w:r>
    </w:p>
    <w:p w14:paraId="0A781455" w14:textId="77777777" w:rsidR="00773AD8" w:rsidRDefault="00773AD8" w:rsidP="00D36EF5">
      <w:pPr>
        <w:pStyle w:val="Prrafodelista"/>
        <w:spacing w:after="0" w:line="240" w:lineRule="auto"/>
        <w:jc w:val="both"/>
        <w:rPr>
          <w:rFonts w:ascii="Arial" w:hAnsi="Arial" w:cs="Arial"/>
          <w:sz w:val="20"/>
          <w:szCs w:val="20"/>
          <w:lang w:val="es-MX"/>
        </w:rPr>
      </w:pPr>
    </w:p>
    <w:p w14:paraId="3BB0B8B3" w14:textId="77777777" w:rsidR="00773AD8" w:rsidRPr="00773AD8" w:rsidRDefault="00773AD8" w:rsidP="00D36EF5">
      <w:pPr>
        <w:pStyle w:val="Prrafodelista"/>
        <w:spacing w:after="0" w:line="240" w:lineRule="auto"/>
        <w:jc w:val="both"/>
        <w:rPr>
          <w:rFonts w:ascii="Arial" w:hAnsi="Arial" w:cs="Arial"/>
          <w:b/>
          <w:sz w:val="20"/>
          <w:szCs w:val="20"/>
          <w:u w:val="single"/>
          <w:lang w:val="es-MX"/>
        </w:rPr>
      </w:pPr>
      <w:r w:rsidRPr="00773AD8">
        <w:rPr>
          <w:rFonts w:ascii="Arial" w:hAnsi="Arial" w:cs="Arial"/>
          <w:b/>
          <w:sz w:val="20"/>
          <w:szCs w:val="20"/>
          <w:u w:val="single"/>
          <w:lang w:val="es-MX"/>
        </w:rPr>
        <w:t>Metodología por actividad</w:t>
      </w:r>
    </w:p>
    <w:p w14:paraId="05AA913C" w14:textId="77777777" w:rsidR="00773AD8" w:rsidRDefault="00773AD8" w:rsidP="00D36EF5">
      <w:pPr>
        <w:pStyle w:val="Prrafodelista"/>
        <w:spacing w:after="0" w:line="240" w:lineRule="auto"/>
        <w:jc w:val="both"/>
        <w:rPr>
          <w:rFonts w:ascii="Arial" w:hAnsi="Arial" w:cs="Arial"/>
          <w:sz w:val="20"/>
          <w:szCs w:val="20"/>
          <w:lang w:val="es-MX"/>
        </w:rPr>
      </w:pPr>
    </w:p>
    <w:p w14:paraId="7B9254FA" w14:textId="77777777" w:rsidR="00773AD8" w:rsidRDefault="00773AD8" w:rsidP="00D36EF5">
      <w:pPr>
        <w:pStyle w:val="Prrafodelista"/>
        <w:spacing w:after="0" w:line="240" w:lineRule="auto"/>
        <w:jc w:val="both"/>
        <w:rPr>
          <w:rFonts w:ascii="Arial" w:hAnsi="Arial" w:cs="Arial"/>
          <w:sz w:val="20"/>
          <w:szCs w:val="20"/>
          <w:lang w:val="es-MX"/>
        </w:rPr>
      </w:pPr>
      <w:r>
        <w:rPr>
          <w:rFonts w:ascii="Arial" w:hAnsi="Arial" w:cs="Arial"/>
          <w:sz w:val="20"/>
          <w:szCs w:val="20"/>
          <w:lang w:val="es-MX"/>
        </w:rPr>
        <w:t xml:space="preserve">Actividad 1: </w:t>
      </w:r>
      <w:r w:rsidR="006B4616">
        <w:rPr>
          <w:rFonts w:ascii="Arial" w:hAnsi="Arial" w:cs="Arial"/>
          <w:sz w:val="20"/>
          <w:szCs w:val="20"/>
          <w:lang w:val="es-MX"/>
        </w:rPr>
        <w:t>S</w:t>
      </w:r>
      <w:r>
        <w:rPr>
          <w:rFonts w:ascii="Arial" w:hAnsi="Arial" w:cs="Arial"/>
          <w:sz w:val="20"/>
          <w:szCs w:val="20"/>
          <w:lang w:val="es-MX"/>
        </w:rPr>
        <w:t>ecuenciación de las abejas en Panamá.</w:t>
      </w:r>
    </w:p>
    <w:p w14:paraId="37D30524" w14:textId="77777777" w:rsidR="00773AD8" w:rsidRPr="009E4B68" w:rsidRDefault="00773AD8" w:rsidP="009E4B68">
      <w:pPr>
        <w:ind w:left="709"/>
        <w:jc w:val="both"/>
        <w:rPr>
          <w:rFonts w:ascii="Arial" w:hAnsi="Arial" w:cs="Arial"/>
          <w:sz w:val="20"/>
          <w:szCs w:val="20"/>
          <w:lang w:val="es-MX"/>
        </w:rPr>
      </w:pPr>
      <w:r w:rsidRPr="009E4B68">
        <w:rPr>
          <w:rFonts w:ascii="Arial" w:hAnsi="Arial" w:cs="Arial"/>
          <w:b/>
          <w:bCs/>
          <w:sz w:val="20"/>
          <w:szCs w:val="20"/>
          <w:lang w:val="es-MX"/>
        </w:rPr>
        <w:t xml:space="preserve">Análisis de ADN mitocondrial: </w:t>
      </w:r>
      <w:r w:rsidRPr="009E4B68">
        <w:rPr>
          <w:rFonts w:ascii="Arial" w:hAnsi="Arial" w:cs="Arial"/>
          <w:sz w:val="20"/>
          <w:szCs w:val="20"/>
          <w:lang w:val="es-MX"/>
        </w:rPr>
        <w:t xml:space="preserve">Se extraerá el ADN del tórax de abejas melíferas individuales mediante el protocolo de </w:t>
      </w:r>
      <w:proofErr w:type="spellStart"/>
      <w:r w:rsidRPr="009E4B68">
        <w:rPr>
          <w:rFonts w:ascii="Arial" w:hAnsi="Arial" w:cs="Arial"/>
          <w:sz w:val="20"/>
          <w:szCs w:val="20"/>
          <w:lang w:val="es-MX"/>
        </w:rPr>
        <w:t>salting-out</w:t>
      </w:r>
      <w:proofErr w:type="spellEnd"/>
      <w:r w:rsidRPr="009E4B68">
        <w:rPr>
          <w:rFonts w:ascii="Arial" w:hAnsi="Arial" w:cs="Arial"/>
          <w:sz w:val="20"/>
          <w:szCs w:val="20"/>
          <w:lang w:val="es-MX"/>
        </w:rPr>
        <w:t xml:space="preserve"> con reactivos internos (</w:t>
      </w:r>
      <w:proofErr w:type="spellStart"/>
      <w:r w:rsidRPr="009E4B68">
        <w:rPr>
          <w:rFonts w:ascii="Arial" w:hAnsi="Arial" w:cs="Arial"/>
          <w:sz w:val="20"/>
          <w:szCs w:val="20"/>
          <w:lang w:val="es-MX"/>
        </w:rPr>
        <w:t>Sambrook</w:t>
      </w:r>
      <w:proofErr w:type="spellEnd"/>
      <w:r w:rsidRPr="009E4B68">
        <w:rPr>
          <w:rFonts w:ascii="Arial" w:hAnsi="Arial" w:cs="Arial"/>
          <w:sz w:val="20"/>
          <w:szCs w:val="20"/>
          <w:lang w:val="es-MX"/>
        </w:rPr>
        <w:t xml:space="preserve"> y Russell </w:t>
      </w:r>
      <w:r w:rsidRPr="009E4B68">
        <w:rPr>
          <w:rFonts w:ascii="Arial" w:hAnsi="Arial" w:cs="Arial"/>
          <w:sz w:val="20"/>
          <w:szCs w:val="20"/>
          <w:lang w:val="es-MX"/>
        </w:rPr>
        <w:lastRenderedPageBreak/>
        <w:t xml:space="preserve">2001). Los cebadores de PCR E2 (5′-GGC AGA ATA AGT GCA TTG-3 ') y H2 (5′-CAA TAT CAT TGA </w:t>
      </w:r>
      <w:proofErr w:type="spellStart"/>
      <w:r w:rsidRPr="009E4B68">
        <w:rPr>
          <w:rFonts w:ascii="Arial" w:hAnsi="Arial" w:cs="Arial"/>
          <w:sz w:val="20"/>
          <w:szCs w:val="20"/>
          <w:lang w:val="es-MX"/>
        </w:rPr>
        <w:t>TGA</w:t>
      </w:r>
      <w:proofErr w:type="spellEnd"/>
      <w:r w:rsidRPr="009E4B68">
        <w:rPr>
          <w:rFonts w:ascii="Arial" w:hAnsi="Arial" w:cs="Arial"/>
          <w:sz w:val="20"/>
          <w:szCs w:val="20"/>
          <w:lang w:val="es-MX"/>
        </w:rPr>
        <w:t xml:space="preserve"> CC-3') (</w:t>
      </w:r>
      <w:proofErr w:type="spellStart"/>
      <w:r w:rsidRPr="009E4B68">
        <w:rPr>
          <w:rFonts w:ascii="Arial" w:hAnsi="Arial" w:cs="Arial"/>
          <w:sz w:val="20"/>
          <w:szCs w:val="20"/>
          <w:lang w:val="es-MX"/>
        </w:rPr>
        <w:t>Garnery</w:t>
      </w:r>
      <w:proofErr w:type="spellEnd"/>
      <w:r w:rsidRPr="009E4B68">
        <w:rPr>
          <w:rFonts w:ascii="Arial" w:hAnsi="Arial" w:cs="Arial"/>
          <w:sz w:val="20"/>
          <w:szCs w:val="20"/>
          <w:lang w:val="es-MX"/>
        </w:rPr>
        <w:t xml:space="preserve"> et al. 1998) se usarán para amplificar el ADN que será extraído mediante un equipo de PCR. Estos cebadores amplifican un fragmento de aproximadamente 530 a 1230 </w:t>
      </w:r>
      <w:proofErr w:type="spellStart"/>
      <w:r w:rsidRPr="009E4B68">
        <w:rPr>
          <w:rFonts w:ascii="Arial" w:hAnsi="Arial" w:cs="Arial"/>
          <w:sz w:val="20"/>
          <w:szCs w:val="20"/>
          <w:lang w:val="es-MX"/>
        </w:rPr>
        <w:t>pb</w:t>
      </w:r>
      <w:proofErr w:type="spellEnd"/>
      <w:r w:rsidRPr="009E4B68">
        <w:rPr>
          <w:rFonts w:ascii="Arial" w:hAnsi="Arial" w:cs="Arial"/>
          <w:sz w:val="20"/>
          <w:szCs w:val="20"/>
          <w:lang w:val="es-MX"/>
        </w:rPr>
        <w:t xml:space="preserve"> de la región del gen </w:t>
      </w:r>
      <w:proofErr w:type="spellStart"/>
      <w:r w:rsidRPr="009E4B68">
        <w:rPr>
          <w:rFonts w:ascii="Arial" w:hAnsi="Arial" w:cs="Arial"/>
          <w:sz w:val="20"/>
          <w:szCs w:val="20"/>
          <w:lang w:val="es-MX"/>
        </w:rPr>
        <w:t>mtDNA</w:t>
      </w:r>
      <w:proofErr w:type="spellEnd"/>
      <w:r w:rsidRPr="009E4B68">
        <w:rPr>
          <w:rFonts w:ascii="Arial" w:hAnsi="Arial" w:cs="Arial"/>
          <w:sz w:val="20"/>
          <w:szCs w:val="20"/>
          <w:lang w:val="es-MX"/>
        </w:rPr>
        <w:t xml:space="preserve"> COI - COII. La longitud del fragmento depende de la gran cantidad de inserciones-</w:t>
      </w:r>
      <w:proofErr w:type="spellStart"/>
      <w:r w:rsidRPr="009E4B68">
        <w:rPr>
          <w:rFonts w:ascii="Arial" w:hAnsi="Arial" w:cs="Arial"/>
          <w:sz w:val="20"/>
          <w:szCs w:val="20"/>
          <w:lang w:val="es-MX"/>
        </w:rPr>
        <w:t>deleciones</w:t>
      </w:r>
      <w:proofErr w:type="spellEnd"/>
      <w:r w:rsidRPr="009E4B68">
        <w:rPr>
          <w:rFonts w:ascii="Arial" w:hAnsi="Arial" w:cs="Arial"/>
          <w:sz w:val="20"/>
          <w:szCs w:val="20"/>
          <w:lang w:val="es-MX"/>
        </w:rPr>
        <w:t xml:space="preserve"> pequeños y grandes, la presencia o ausencia del elemento P y el número variable de elementos Q (</w:t>
      </w:r>
      <w:proofErr w:type="spellStart"/>
      <w:r w:rsidRPr="009E4B68">
        <w:rPr>
          <w:rFonts w:ascii="Arial" w:hAnsi="Arial" w:cs="Arial"/>
          <w:sz w:val="20"/>
          <w:szCs w:val="20"/>
          <w:lang w:val="es-MX"/>
        </w:rPr>
        <w:t>Meixner</w:t>
      </w:r>
      <w:proofErr w:type="spellEnd"/>
      <w:r w:rsidRPr="009E4B68">
        <w:rPr>
          <w:rFonts w:ascii="Arial" w:hAnsi="Arial" w:cs="Arial"/>
          <w:sz w:val="20"/>
          <w:szCs w:val="20"/>
          <w:lang w:val="es-MX"/>
        </w:rPr>
        <w:t xml:space="preserve"> et al. 2013). Se usará un total de 2 </w:t>
      </w:r>
      <w:r w:rsidRPr="009E4B68">
        <w:rPr>
          <w:rFonts w:ascii="Arial" w:hAnsi="Arial" w:cs="Arial"/>
          <w:sz w:val="20"/>
          <w:szCs w:val="20"/>
        </w:rPr>
        <w:t>μ</w:t>
      </w:r>
      <w:r w:rsidRPr="009E4B68">
        <w:rPr>
          <w:rFonts w:ascii="Arial" w:hAnsi="Arial" w:cs="Arial"/>
          <w:sz w:val="20"/>
          <w:szCs w:val="20"/>
          <w:lang w:val="es-MX"/>
        </w:rPr>
        <w:t xml:space="preserve">L de ADN extraído para la PCR, y el resto de la mezcla de reacción de PCR </w:t>
      </w:r>
      <w:proofErr w:type="spellStart"/>
      <w:r w:rsidRPr="009E4B68">
        <w:rPr>
          <w:rFonts w:ascii="Arial" w:hAnsi="Arial" w:cs="Arial"/>
          <w:sz w:val="20"/>
          <w:szCs w:val="20"/>
          <w:lang w:val="es-MX"/>
        </w:rPr>
        <w:t>segun</w:t>
      </w:r>
      <w:proofErr w:type="spellEnd"/>
      <w:r w:rsidRPr="009E4B68">
        <w:rPr>
          <w:rFonts w:ascii="Arial" w:hAnsi="Arial" w:cs="Arial"/>
          <w:sz w:val="20"/>
          <w:szCs w:val="20"/>
          <w:lang w:val="es-MX"/>
        </w:rPr>
        <w:t xml:space="preserve"> Taylor et al. (1997) El perfil de temperatura de la PCR consistirá en mantener las muestras durante 5 min a 94 ° C, y luego 40 ciclos de 94 ° C durante 45 s, 46 ° C durante 1 min y 72 ° C durante 1 min, seguido de una extensión final de 72 ° C durante 5 min. La verificación de </w:t>
      </w:r>
      <w:proofErr w:type="spellStart"/>
      <w:r w:rsidRPr="009E4B68">
        <w:rPr>
          <w:rFonts w:ascii="Arial" w:hAnsi="Arial" w:cs="Arial"/>
          <w:sz w:val="20"/>
          <w:szCs w:val="20"/>
          <w:lang w:val="es-MX"/>
        </w:rPr>
        <w:t>amplicón</w:t>
      </w:r>
      <w:proofErr w:type="spellEnd"/>
      <w:r w:rsidRPr="009E4B68">
        <w:rPr>
          <w:rFonts w:ascii="Arial" w:hAnsi="Arial" w:cs="Arial"/>
          <w:sz w:val="20"/>
          <w:szCs w:val="20"/>
          <w:lang w:val="es-MX"/>
        </w:rPr>
        <w:t xml:space="preserve"> se realizará mediante electroforesis en gel usando geles de agarosa al 2%, y los productos de PCR se visualizarán usando un sistema de imágenes </w:t>
      </w:r>
      <w:proofErr w:type="spellStart"/>
      <w:r w:rsidRPr="009E4B68">
        <w:rPr>
          <w:rFonts w:ascii="Arial" w:hAnsi="Arial" w:cs="Arial"/>
          <w:sz w:val="20"/>
          <w:szCs w:val="20"/>
          <w:lang w:val="es-MX"/>
        </w:rPr>
        <w:t>BioDocit</w:t>
      </w:r>
      <w:proofErr w:type="spellEnd"/>
      <w:r w:rsidRPr="009E4B68">
        <w:rPr>
          <w:rFonts w:ascii="Arial" w:hAnsi="Arial" w:cs="Arial"/>
          <w:sz w:val="20"/>
          <w:szCs w:val="20"/>
          <w:lang w:val="es-MX"/>
        </w:rPr>
        <w:t xml:space="preserve"> ™ (UVP, Inc., </w:t>
      </w:r>
      <w:proofErr w:type="spellStart"/>
      <w:r w:rsidRPr="009E4B68">
        <w:rPr>
          <w:rFonts w:ascii="Arial" w:hAnsi="Arial" w:cs="Arial"/>
          <w:sz w:val="20"/>
          <w:szCs w:val="20"/>
          <w:lang w:val="es-MX"/>
        </w:rPr>
        <w:t>Upland</w:t>
      </w:r>
      <w:proofErr w:type="spellEnd"/>
      <w:r w:rsidRPr="009E4B68">
        <w:rPr>
          <w:rFonts w:ascii="Arial" w:hAnsi="Arial" w:cs="Arial"/>
          <w:sz w:val="20"/>
          <w:szCs w:val="20"/>
          <w:lang w:val="es-MX"/>
        </w:rPr>
        <w:t xml:space="preserve">, CA). Una abeja obrera de cada colonia muestreada se utilizará para la extracción de ADN y PCR, de la región del ADN mitocondrial COI - COII. Las muestras se purificarán y se concentrarán con una centrifuga y posteriormente se </w:t>
      </w:r>
      <w:proofErr w:type="spellStart"/>
      <w:r w:rsidRPr="009E4B68">
        <w:rPr>
          <w:rFonts w:ascii="Arial" w:hAnsi="Arial" w:cs="Arial"/>
          <w:sz w:val="20"/>
          <w:szCs w:val="20"/>
          <w:lang w:val="es-MX"/>
        </w:rPr>
        <w:t>sometierán</w:t>
      </w:r>
      <w:proofErr w:type="spellEnd"/>
      <w:r w:rsidRPr="009E4B68">
        <w:rPr>
          <w:rFonts w:ascii="Arial" w:hAnsi="Arial" w:cs="Arial"/>
          <w:sz w:val="20"/>
          <w:szCs w:val="20"/>
          <w:lang w:val="es-MX"/>
        </w:rPr>
        <w:t xml:space="preserve"> a secuenciación directa en ambas direcciones. El producto de PCR de ambas reacciones será resuelto en geles de agarosa al 2% utilizando 5 </w:t>
      </w:r>
      <w:proofErr w:type="spellStart"/>
      <w:r w:rsidRPr="009E4B68">
        <w:rPr>
          <w:rFonts w:ascii="Arial" w:hAnsi="Arial" w:cs="Arial"/>
          <w:sz w:val="20"/>
          <w:szCs w:val="20"/>
          <w:lang w:val="es-MX"/>
        </w:rPr>
        <w:t>ul</w:t>
      </w:r>
      <w:proofErr w:type="spellEnd"/>
      <w:r w:rsidRPr="009E4B68">
        <w:rPr>
          <w:rFonts w:ascii="Arial" w:hAnsi="Arial" w:cs="Arial"/>
          <w:sz w:val="20"/>
          <w:szCs w:val="20"/>
          <w:lang w:val="es-MX"/>
        </w:rPr>
        <w:t xml:space="preserve"> del </w:t>
      </w:r>
      <w:proofErr w:type="spellStart"/>
      <w:r w:rsidRPr="009E4B68">
        <w:rPr>
          <w:rFonts w:ascii="Arial" w:hAnsi="Arial" w:cs="Arial"/>
          <w:sz w:val="20"/>
          <w:szCs w:val="20"/>
          <w:lang w:val="es-MX"/>
        </w:rPr>
        <w:t>amplicón</w:t>
      </w:r>
      <w:proofErr w:type="spellEnd"/>
      <w:r w:rsidRPr="009E4B68">
        <w:rPr>
          <w:rFonts w:ascii="Arial" w:hAnsi="Arial" w:cs="Arial"/>
          <w:sz w:val="20"/>
          <w:szCs w:val="20"/>
          <w:lang w:val="es-MX"/>
        </w:rPr>
        <w:t xml:space="preserve">, 2 </w:t>
      </w:r>
      <w:proofErr w:type="spellStart"/>
      <w:r w:rsidRPr="009E4B68">
        <w:rPr>
          <w:rFonts w:ascii="Arial" w:hAnsi="Arial" w:cs="Arial"/>
          <w:sz w:val="20"/>
          <w:szCs w:val="20"/>
          <w:lang w:val="es-MX"/>
        </w:rPr>
        <w:t>ul</w:t>
      </w:r>
      <w:proofErr w:type="spellEnd"/>
      <w:r w:rsidRPr="009E4B68">
        <w:rPr>
          <w:rFonts w:ascii="Arial" w:hAnsi="Arial" w:cs="Arial"/>
          <w:sz w:val="20"/>
          <w:szCs w:val="20"/>
          <w:lang w:val="es-MX"/>
        </w:rPr>
        <w:t xml:space="preserve"> de gel de carga y 4 </w:t>
      </w:r>
      <w:proofErr w:type="spellStart"/>
      <w:r w:rsidRPr="009E4B68">
        <w:rPr>
          <w:rFonts w:ascii="Arial" w:hAnsi="Arial" w:cs="Arial"/>
          <w:sz w:val="20"/>
          <w:szCs w:val="20"/>
          <w:lang w:val="es-MX"/>
        </w:rPr>
        <w:t>ul</w:t>
      </w:r>
      <w:proofErr w:type="spellEnd"/>
      <w:r w:rsidRPr="009E4B68">
        <w:rPr>
          <w:rFonts w:ascii="Arial" w:hAnsi="Arial" w:cs="Arial"/>
          <w:sz w:val="20"/>
          <w:szCs w:val="20"/>
          <w:lang w:val="es-MX"/>
        </w:rPr>
        <w:t xml:space="preserve"> de K180 como marcador (2 </w:t>
      </w:r>
      <w:proofErr w:type="spellStart"/>
      <w:r w:rsidRPr="009E4B68">
        <w:rPr>
          <w:rFonts w:ascii="Arial" w:hAnsi="Arial" w:cs="Arial"/>
          <w:sz w:val="20"/>
          <w:szCs w:val="20"/>
          <w:lang w:val="es-MX"/>
        </w:rPr>
        <w:t>ul</w:t>
      </w:r>
      <w:proofErr w:type="spellEnd"/>
      <w:r w:rsidRPr="009E4B68">
        <w:rPr>
          <w:rFonts w:ascii="Arial" w:hAnsi="Arial" w:cs="Arial"/>
          <w:sz w:val="20"/>
          <w:szCs w:val="20"/>
          <w:lang w:val="es-MX"/>
        </w:rPr>
        <w:t xml:space="preserve"> K180 y 2 </w:t>
      </w:r>
      <w:proofErr w:type="spellStart"/>
      <w:r w:rsidRPr="009E4B68">
        <w:rPr>
          <w:rFonts w:ascii="Arial" w:hAnsi="Arial" w:cs="Arial"/>
          <w:sz w:val="20"/>
          <w:szCs w:val="20"/>
          <w:lang w:val="es-MX"/>
        </w:rPr>
        <w:t>ul</w:t>
      </w:r>
      <w:proofErr w:type="spellEnd"/>
      <w:r w:rsidRPr="009E4B68">
        <w:rPr>
          <w:rFonts w:ascii="Arial" w:hAnsi="Arial" w:cs="Arial"/>
          <w:sz w:val="20"/>
          <w:szCs w:val="20"/>
          <w:lang w:val="es-MX"/>
        </w:rPr>
        <w:t xml:space="preserve"> de gel de carga) y teñido mediante </w:t>
      </w:r>
      <w:proofErr w:type="spellStart"/>
      <w:r w:rsidRPr="009E4B68">
        <w:rPr>
          <w:rFonts w:ascii="Arial" w:hAnsi="Arial" w:cs="Arial"/>
          <w:sz w:val="20"/>
          <w:szCs w:val="20"/>
          <w:lang w:val="es-MX"/>
        </w:rPr>
        <w:t>SYBRSafe</w:t>
      </w:r>
      <w:proofErr w:type="spellEnd"/>
      <w:r w:rsidRPr="009E4B68">
        <w:rPr>
          <w:rFonts w:ascii="Arial" w:hAnsi="Arial" w:cs="Arial"/>
          <w:sz w:val="20"/>
          <w:szCs w:val="20"/>
          <w:lang w:val="es-MX"/>
        </w:rPr>
        <w:t>.</w:t>
      </w:r>
      <w:r w:rsidR="005D0630" w:rsidRPr="009E4B68">
        <w:rPr>
          <w:rFonts w:ascii="Arial" w:hAnsi="Arial" w:cs="Arial"/>
          <w:sz w:val="20"/>
          <w:szCs w:val="20"/>
          <w:lang w:val="es-MX"/>
        </w:rPr>
        <w:t xml:space="preserve"> El análisis de los datos: l</w:t>
      </w:r>
      <w:r w:rsidRPr="009E4B68">
        <w:rPr>
          <w:rFonts w:ascii="Arial" w:hAnsi="Arial" w:cs="Arial"/>
          <w:sz w:val="20"/>
          <w:szCs w:val="20"/>
          <w:lang w:val="es-MX"/>
        </w:rPr>
        <w:t xml:space="preserve">as secuencias obtenidas se editarán y alinearán en los programas </w:t>
      </w:r>
      <w:proofErr w:type="spellStart"/>
      <w:r w:rsidRPr="009E4B68">
        <w:rPr>
          <w:rFonts w:ascii="Arial" w:hAnsi="Arial" w:cs="Arial"/>
          <w:sz w:val="20"/>
          <w:szCs w:val="20"/>
          <w:lang w:val="es-MX"/>
        </w:rPr>
        <w:t>BioEdit</w:t>
      </w:r>
      <w:proofErr w:type="spellEnd"/>
      <w:r w:rsidRPr="009E4B68">
        <w:rPr>
          <w:rFonts w:ascii="Arial" w:hAnsi="Arial" w:cs="Arial"/>
          <w:sz w:val="20"/>
          <w:szCs w:val="20"/>
          <w:lang w:val="es-MX"/>
        </w:rPr>
        <w:t xml:space="preserve"> </w:t>
      </w:r>
      <w:proofErr w:type="spellStart"/>
      <w:r w:rsidRPr="009E4B68">
        <w:rPr>
          <w:rFonts w:ascii="Arial" w:hAnsi="Arial" w:cs="Arial"/>
          <w:sz w:val="20"/>
          <w:szCs w:val="20"/>
          <w:lang w:val="es-MX"/>
        </w:rPr>
        <w:t>Sequence</w:t>
      </w:r>
      <w:proofErr w:type="spellEnd"/>
      <w:r w:rsidRPr="009E4B68">
        <w:rPr>
          <w:rFonts w:ascii="Arial" w:hAnsi="Arial" w:cs="Arial"/>
          <w:sz w:val="20"/>
          <w:szCs w:val="20"/>
          <w:lang w:val="es-MX"/>
        </w:rPr>
        <w:t xml:space="preserve"> </w:t>
      </w:r>
      <w:proofErr w:type="spellStart"/>
      <w:r w:rsidRPr="009E4B68">
        <w:rPr>
          <w:rFonts w:ascii="Arial" w:hAnsi="Arial" w:cs="Arial"/>
          <w:sz w:val="20"/>
          <w:szCs w:val="20"/>
          <w:lang w:val="es-MX"/>
        </w:rPr>
        <w:t>Alignment</w:t>
      </w:r>
      <w:proofErr w:type="spellEnd"/>
      <w:r w:rsidRPr="009E4B68">
        <w:rPr>
          <w:rFonts w:ascii="Arial" w:hAnsi="Arial" w:cs="Arial"/>
          <w:sz w:val="20"/>
          <w:szCs w:val="20"/>
          <w:lang w:val="es-MX"/>
        </w:rPr>
        <w:t xml:space="preserve"> Editor (Hall 1999) y MEGA 7 (</w:t>
      </w:r>
      <w:proofErr w:type="spellStart"/>
      <w:r w:rsidRPr="009E4B68">
        <w:rPr>
          <w:rFonts w:ascii="Arial" w:hAnsi="Arial" w:cs="Arial"/>
          <w:sz w:val="20"/>
          <w:szCs w:val="20"/>
          <w:lang w:val="es-MX"/>
        </w:rPr>
        <w:t>Kumar</w:t>
      </w:r>
      <w:proofErr w:type="spellEnd"/>
      <w:r w:rsidRPr="009E4B68">
        <w:rPr>
          <w:rFonts w:ascii="Arial" w:hAnsi="Arial" w:cs="Arial"/>
          <w:sz w:val="20"/>
          <w:szCs w:val="20"/>
          <w:lang w:val="es-MX"/>
        </w:rPr>
        <w:t xml:space="preserve"> et al. 2015) y posteriormente analizadas utilizando el programa </w:t>
      </w:r>
      <w:proofErr w:type="spellStart"/>
      <w:r w:rsidRPr="009E4B68">
        <w:rPr>
          <w:rFonts w:ascii="Arial" w:hAnsi="Arial" w:cs="Arial"/>
          <w:sz w:val="20"/>
          <w:szCs w:val="20"/>
          <w:lang w:val="es-MX"/>
        </w:rPr>
        <w:t>BLASTn</w:t>
      </w:r>
      <w:proofErr w:type="spellEnd"/>
      <w:r w:rsidRPr="009E4B68">
        <w:rPr>
          <w:rFonts w:ascii="Arial" w:hAnsi="Arial" w:cs="Arial"/>
          <w:sz w:val="20"/>
          <w:szCs w:val="20"/>
          <w:lang w:val="es-MX"/>
        </w:rPr>
        <w:t xml:space="preserve"> del Centro Nacional para </w:t>
      </w:r>
      <w:proofErr w:type="spellStart"/>
      <w:r w:rsidRPr="009E4B68">
        <w:rPr>
          <w:rFonts w:ascii="Arial" w:hAnsi="Arial" w:cs="Arial"/>
          <w:sz w:val="20"/>
          <w:szCs w:val="20"/>
          <w:lang w:val="es-MX"/>
        </w:rPr>
        <w:t>Informacion</w:t>
      </w:r>
      <w:proofErr w:type="spellEnd"/>
      <w:r w:rsidRPr="009E4B68">
        <w:rPr>
          <w:rFonts w:ascii="Arial" w:hAnsi="Arial" w:cs="Arial"/>
          <w:sz w:val="20"/>
          <w:szCs w:val="20"/>
          <w:lang w:val="es-MX"/>
        </w:rPr>
        <w:t xml:space="preserve"> en Biotecnología (NCBI) y los </w:t>
      </w:r>
      <w:proofErr w:type="spellStart"/>
      <w:r w:rsidRPr="009E4B68">
        <w:rPr>
          <w:rFonts w:ascii="Arial" w:hAnsi="Arial" w:cs="Arial"/>
          <w:sz w:val="20"/>
          <w:szCs w:val="20"/>
          <w:lang w:val="es-MX"/>
        </w:rPr>
        <w:t>haplotipos</w:t>
      </w:r>
      <w:proofErr w:type="spellEnd"/>
      <w:r w:rsidRPr="009E4B68">
        <w:rPr>
          <w:rFonts w:ascii="Arial" w:hAnsi="Arial" w:cs="Arial"/>
          <w:sz w:val="20"/>
          <w:szCs w:val="20"/>
          <w:lang w:val="es-MX"/>
        </w:rPr>
        <w:t xml:space="preserve"> únicos se seleccionaron visualmente para detectar polimorfismos de nucleótidos. La asignación y comparación de </w:t>
      </w:r>
      <w:proofErr w:type="spellStart"/>
      <w:r w:rsidRPr="009E4B68">
        <w:rPr>
          <w:rFonts w:ascii="Arial" w:hAnsi="Arial" w:cs="Arial"/>
          <w:sz w:val="20"/>
          <w:szCs w:val="20"/>
          <w:lang w:val="es-MX"/>
        </w:rPr>
        <w:t>haplotipos</w:t>
      </w:r>
      <w:proofErr w:type="spellEnd"/>
      <w:r w:rsidRPr="009E4B68">
        <w:rPr>
          <w:rFonts w:ascii="Arial" w:hAnsi="Arial" w:cs="Arial"/>
          <w:sz w:val="20"/>
          <w:szCs w:val="20"/>
          <w:lang w:val="es-MX"/>
        </w:rPr>
        <w:t xml:space="preserve"> se realizó mediante una búsqueda NIH BLAST de secuencias de ADN disponibles en </w:t>
      </w:r>
      <w:proofErr w:type="spellStart"/>
      <w:r w:rsidRPr="009E4B68">
        <w:rPr>
          <w:rFonts w:ascii="Arial" w:hAnsi="Arial" w:cs="Arial"/>
          <w:sz w:val="20"/>
          <w:szCs w:val="20"/>
          <w:lang w:val="es-MX"/>
        </w:rPr>
        <w:t>GenBank</w:t>
      </w:r>
      <w:proofErr w:type="spellEnd"/>
      <w:r w:rsidRPr="009E4B68">
        <w:rPr>
          <w:rFonts w:ascii="Arial" w:hAnsi="Arial" w:cs="Arial"/>
          <w:sz w:val="20"/>
          <w:szCs w:val="20"/>
          <w:lang w:val="es-MX"/>
        </w:rPr>
        <w:t xml:space="preserve"> (http://blast.ncbi.nlm.nih.gov/ </w:t>
      </w:r>
      <w:proofErr w:type="spellStart"/>
      <w:r w:rsidRPr="009E4B68">
        <w:rPr>
          <w:rFonts w:ascii="Arial" w:hAnsi="Arial" w:cs="Arial"/>
          <w:sz w:val="20"/>
          <w:szCs w:val="20"/>
          <w:lang w:val="es-MX"/>
        </w:rPr>
        <w:t>Blast.cgi</w:t>
      </w:r>
      <w:proofErr w:type="spellEnd"/>
      <w:r w:rsidRPr="009E4B68">
        <w:rPr>
          <w:rFonts w:ascii="Arial" w:hAnsi="Arial" w:cs="Arial"/>
          <w:sz w:val="20"/>
          <w:szCs w:val="20"/>
          <w:lang w:val="es-MX"/>
        </w:rPr>
        <w:t xml:space="preserve">). La diversidad </w:t>
      </w:r>
      <w:proofErr w:type="spellStart"/>
      <w:r w:rsidRPr="009E4B68">
        <w:rPr>
          <w:rFonts w:ascii="Arial" w:hAnsi="Arial" w:cs="Arial"/>
          <w:sz w:val="20"/>
          <w:szCs w:val="20"/>
          <w:lang w:val="es-MX"/>
        </w:rPr>
        <w:t>haplotípica</w:t>
      </w:r>
      <w:proofErr w:type="spellEnd"/>
      <w:r w:rsidRPr="009E4B68">
        <w:rPr>
          <w:rFonts w:ascii="Arial" w:hAnsi="Arial" w:cs="Arial"/>
          <w:sz w:val="20"/>
          <w:szCs w:val="20"/>
          <w:lang w:val="es-MX"/>
        </w:rPr>
        <w:t xml:space="preserve"> (H d) se calculará con </w:t>
      </w:r>
      <w:proofErr w:type="spellStart"/>
      <w:r w:rsidRPr="009E4B68">
        <w:rPr>
          <w:rFonts w:ascii="Arial" w:hAnsi="Arial" w:cs="Arial"/>
          <w:sz w:val="20"/>
          <w:szCs w:val="20"/>
          <w:lang w:val="es-MX"/>
        </w:rPr>
        <w:t>Arlequin</w:t>
      </w:r>
      <w:proofErr w:type="spellEnd"/>
      <w:r w:rsidRPr="009E4B68">
        <w:rPr>
          <w:rFonts w:ascii="Arial" w:hAnsi="Arial" w:cs="Arial"/>
          <w:sz w:val="20"/>
          <w:szCs w:val="20"/>
          <w:lang w:val="es-MX"/>
        </w:rPr>
        <w:t xml:space="preserve"> v3.5 1.2 (</w:t>
      </w:r>
      <w:proofErr w:type="spellStart"/>
      <w:r w:rsidRPr="009E4B68">
        <w:rPr>
          <w:rFonts w:ascii="Arial" w:hAnsi="Arial" w:cs="Arial"/>
          <w:sz w:val="20"/>
          <w:szCs w:val="20"/>
          <w:lang w:val="es-MX"/>
        </w:rPr>
        <w:t>Excoffier</w:t>
      </w:r>
      <w:proofErr w:type="spellEnd"/>
      <w:r w:rsidRPr="009E4B68">
        <w:rPr>
          <w:rFonts w:ascii="Arial" w:hAnsi="Arial" w:cs="Arial"/>
          <w:sz w:val="20"/>
          <w:szCs w:val="20"/>
          <w:lang w:val="es-MX"/>
        </w:rPr>
        <w:t xml:space="preserve"> y </w:t>
      </w:r>
      <w:proofErr w:type="spellStart"/>
      <w:r w:rsidRPr="009E4B68">
        <w:rPr>
          <w:rFonts w:ascii="Arial" w:hAnsi="Arial" w:cs="Arial"/>
          <w:sz w:val="20"/>
          <w:szCs w:val="20"/>
          <w:lang w:val="es-MX"/>
        </w:rPr>
        <w:t>Lischer</w:t>
      </w:r>
      <w:proofErr w:type="spellEnd"/>
      <w:r w:rsidRPr="009E4B68">
        <w:rPr>
          <w:rFonts w:ascii="Arial" w:hAnsi="Arial" w:cs="Arial"/>
          <w:sz w:val="20"/>
          <w:szCs w:val="20"/>
          <w:lang w:val="es-MX"/>
        </w:rPr>
        <w:t xml:space="preserve"> 2010). La diferenciación entre islas se estimará con estadísticas F (F ST, Wright 1965) utilizando diferencias de nucleótidos por pares dentro de </w:t>
      </w:r>
      <w:proofErr w:type="spellStart"/>
      <w:r w:rsidRPr="009E4B68">
        <w:rPr>
          <w:rFonts w:ascii="Arial" w:hAnsi="Arial" w:cs="Arial"/>
          <w:sz w:val="20"/>
          <w:szCs w:val="20"/>
          <w:lang w:val="es-MX"/>
        </w:rPr>
        <w:t>Arlequin</w:t>
      </w:r>
      <w:proofErr w:type="spellEnd"/>
      <w:r w:rsidRPr="009E4B68">
        <w:rPr>
          <w:rFonts w:ascii="Arial" w:hAnsi="Arial" w:cs="Arial"/>
          <w:sz w:val="20"/>
          <w:szCs w:val="20"/>
          <w:lang w:val="es-MX"/>
        </w:rPr>
        <w:t xml:space="preserve"> v3.5 1.2 (</w:t>
      </w:r>
      <w:proofErr w:type="spellStart"/>
      <w:r w:rsidRPr="009E4B68">
        <w:rPr>
          <w:rFonts w:ascii="Arial" w:hAnsi="Arial" w:cs="Arial"/>
          <w:sz w:val="20"/>
          <w:szCs w:val="20"/>
          <w:lang w:val="es-MX"/>
        </w:rPr>
        <w:t>Excoffier</w:t>
      </w:r>
      <w:proofErr w:type="spellEnd"/>
      <w:r w:rsidRPr="009E4B68">
        <w:rPr>
          <w:rFonts w:ascii="Arial" w:hAnsi="Arial" w:cs="Arial"/>
          <w:sz w:val="20"/>
          <w:szCs w:val="20"/>
          <w:lang w:val="es-MX"/>
        </w:rPr>
        <w:t xml:space="preserve"> y </w:t>
      </w:r>
      <w:proofErr w:type="spellStart"/>
      <w:r w:rsidRPr="009E4B68">
        <w:rPr>
          <w:rFonts w:ascii="Arial" w:hAnsi="Arial" w:cs="Arial"/>
          <w:sz w:val="20"/>
          <w:szCs w:val="20"/>
          <w:lang w:val="es-MX"/>
        </w:rPr>
        <w:t>Lischer</w:t>
      </w:r>
      <w:proofErr w:type="spellEnd"/>
      <w:r w:rsidRPr="009E4B68">
        <w:rPr>
          <w:rFonts w:ascii="Arial" w:hAnsi="Arial" w:cs="Arial"/>
          <w:sz w:val="20"/>
          <w:szCs w:val="20"/>
          <w:lang w:val="es-MX"/>
        </w:rPr>
        <w:t xml:space="preserve"> 2010) y 16,000 permutaciones para determinar la significación (</w:t>
      </w:r>
      <w:proofErr w:type="spellStart"/>
      <w:r w:rsidRPr="009E4B68">
        <w:rPr>
          <w:rFonts w:ascii="Arial" w:hAnsi="Arial" w:cs="Arial"/>
          <w:sz w:val="20"/>
          <w:szCs w:val="20"/>
          <w:lang w:val="es-MX"/>
        </w:rPr>
        <w:t>Excoffier</w:t>
      </w:r>
      <w:proofErr w:type="spellEnd"/>
      <w:r w:rsidRPr="009E4B68">
        <w:rPr>
          <w:rFonts w:ascii="Arial" w:hAnsi="Arial" w:cs="Arial"/>
          <w:sz w:val="20"/>
          <w:szCs w:val="20"/>
          <w:lang w:val="es-MX"/>
        </w:rPr>
        <w:t xml:space="preserve"> y </w:t>
      </w:r>
      <w:proofErr w:type="spellStart"/>
      <w:r w:rsidRPr="009E4B68">
        <w:rPr>
          <w:rFonts w:ascii="Arial" w:hAnsi="Arial" w:cs="Arial"/>
          <w:sz w:val="20"/>
          <w:szCs w:val="20"/>
          <w:lang w:val="es-MX"/>
        </w:rPr>
        <w:t>Lischer</w:t>
      </w:r>
      <w:proofErr w:type="spellEnd"/>
      <w:r w:rsidRPr="009E4B68">
        <w:rPr>
          <w:rFonts w:ascii="Arial" w:hAnsi="Arial" w:cs="Arial"/>
          <w:sz w:val="20"/>
          <w:szCs w:val="20"/>
          <w:lang w:val="es-MX"/>
        </w:rPr>
        <w:t xml:space="preserve"> 2010). El número estimado de migrantes compartido entre poblaciones (</w:t>
      </w:r>
      <w:proofErr w:type="spellStart"/>
      <w:r w:rsidRPr="009E4B68">
        <w:rPr>
          <w:rFonts w:ascii="Arial" w:hAnsi="Arial" w:cs="Arial"/>
          <w:sz w:val="20"/>
          <w:szCs w:val="20"/>
          <w:lang w:val="es-MX"/>
        </w:rPr>
        <w:t>Nm</w:t>
      </w:r>
      <w:proofErr w:type="spellEnd"/>
      <w:r w:rsidRPr="009E4B68">
        <w:rPr>
          <w:rFonts w:ascii="Arial" w:hAnsi="Arial" w:cs="Arial"/>
          <w:sz w:val="20"/>
          <w:szCs w:val="20"/>
          <w:lang w:val="es-MX"/>
        </w:rPr>
        <w:t xml:space="preserve">) se calculará a partir de los valores F ST utilizando la fórmula </w:t>
      </w:r>
      <w:proofErr w:type="spellStart"/>
      <w:r w:rsidRPr="009E4B68">
        <w:rPr>
          <w:rFonts w:ascii="Arial" w:hAnsi="Arial" w:cs="Arial"/>
          <w:sz w:val="20"/>
          <w:szCs w:val="20"/>
          <w:lang w:val="es-MX"/>
        </w:rPr>
        <w:t>Nm</w:t>
      </w:r>
      <w:proofErr w:type="spellEnd"/>
      <w:r w:rsidRPr="009E4B68">
        <w:rPr>
          <w:rFonts w:ascii="Arial" w:hAnsi="Arial" w:cs="Arial"/>
          <w:sz w:val="20"/>
          <w:szCs w:val="20"/>
          <w:lang w:val="es-MX"/>
        </w:rPr>
        <w:t xml:space="preserve"> = (1 − F ST) / 2F ST para datos haploides.</w:t>
      </w:r>
    </w:p>
    <w:p w14:paraId="3578F58B" w14:textId="77777777" w:rsidR="009E4B68" w:rsidRDefault="009E4B68" w:rsidP="00D36EF5">
      <w:pPr>
        <w:pStyle w:val="Prrafodelista"/>
        <w:spacing w:after="0" w:line="240" w:lineRule="auto"/>
        <w:jc w:val="both"/>
        <w:rPr>
          <w:rFonts w:ascii="Arial" w:hAnsi="Arial" w:cs="Arial"/>
          <w:sz w:val="20"/>
          <w:szCs w:val="20"/>
          <w:lang w:val="es-MX"/>
        </w:rPr>
      </w:pPr>
      <w:r>
        <w:rPr>
          <w:rFonts w:ascii="Arial" w:hAnsi="Arial" w:cs="Arial"/>
          <w:sz w:val="20"/>
          <w:szCs w:val="20"/>
          <w:lang w:val="es-MX"/>
        </w:rPr>
        <w:t>Actividad 2. Alternativas nutricionales para la alimentación de las abejas durante los periodos críticos en Panamá.</w:t>
      </w:r>
    </w:p>
    <w:p w14:paraId="7C70A990" w14:textId="77777777" w:rsidR="009E4B68" w:rsidRPr="009E4B68" w:rsidRDefault="009E4B68" w:rsidP="009E4B68">
      <w:pPr>
        <w:autoSpaceDE w:val="0"/>
        <w:autoSpaceDN w:val="0"/>
        <w:adjustRightInd w:val="0"/>
        <w:ind w:left="709"/>
        <w:jc w:val="both"/>
        <w:rPr>
          <w:rFonts w:ascii="Arial" w:hAnsi="Arial" w:cs="Arial"/>
          <w:sz w:val="20"/>
          <w:szCs w:val="20"/>
          <w:lang w:val="es-MX"/>
        </w:rPr>
      </w:pPr>
      <w:r w:rsidRPr="009E4B68">
        <w:rPr>
          <w:rFonts w:ascii="Arial" w:hAnsi="Arial" w:cs="Arial"/>
          <w:sz w:val="20"/>
          <w:szCs w:val="20"/>
          <w:lang w:val="es-MX"/>
        </w:rPr>
        <w:t xml:space="preserve">Para el desarrollo de las dietas se establecerán en las Fincas Experimentales de Ollas Arriba, El Ejido, Colón y Chiriquí apiarios de por lo menos 15 colmenas.  Para el establecimiento de estos apiarios se multiplicará los núcleos del apiario que se encuentra en la Finca Experimental de Calabacito.   Los tipos de alimentos artificiales que se aplicarán en los tratamientos serán de tipo sólidos y líquidos.  </w:t>
      </w:r>
    </w:p>
    <w:p w14:paraId="0925F1E0" w14:textId="77777777" w:rsidR="009E4B68" w:rsidRPr="009E4B68" w:rsidRDefault="009E4B68" w:rsidP="009E4B68">
      <w:pPr>
        <w:autoSpaceDE w:val="0"/>
        <w:autoSpaceDN w:val="0"/>
        <w:adjustRightInd w:val="0"/>
        <w:ind w:left="709"/>
        <w:jc w:val="both"/>
        <w:rPr>
          <w:rFonts w:ascii="Arial" w:hAnsi="Arial" w:cs="Arial"/>
          <w:sz w:val="20"/>
          <w:szCs w:val="20"/>
          <w:lang w:val="es-MX"/>
        </w:rPr>
      </w:pPr>
      <w:r w:rsidRPr="009E4B68">
        <w:rPr>
          <w:rFonts w:ascii="Arial" w:hAnsi="Arial" w:cs="Arial"/>
          <w:sz w:val="20"/>
          <w:szCs w:val="20"/>
          <w:lang w:val="es-MX"/>
        </w:rPr>
        <w:t xml:space="preserve">Se utilizará bloques completos al azar con cinco tratamientos, cuatro con dieta artificial y un testigo sin dieta, con cuatro repeticiones por tratamiento. </w:t>
      </w:r>
    </w:p>
    <w:p w14:paraId="0FBCDBE5" w14:textId="77777777" w:rsidR="009E4B68" w:rsidRPr="009E4B68" w:rsidRDefault="009E4B68" w:rsidP="009E4B68">
      <w:pPr>
        <w:autoSpaceDE w:val="0"/>
        <w:autoSpaceDN w:val="0"/>
        <w:adjustRightInd w:val="0"/>
        <w:ind w:left="709"/>
        <w:jc w:val="both"/>
        <w:rPr>
          <w:rFonts w:ascii="Arial" w:hAnsi="Arial" w:cs="Arial"/>
          <w:sz w:val="20"/>
          <w:szCs w:val="20"/>
          <w:lang w:val="es-MX"/>
        </w:rPr>
      </w:pPr>
      <w:r w:rsidRPr="009E4B68">
        <w:rPr>
          <w:rFonts w:ascii="Arial" w:hAnsi="Arial" w:cs="Arial"/>
          <w:sz w:val="20"/>
          <w:szCs w:val="20"/>
          <w:lang w:val="es-MX"/>
        </w:rPr>
        <w:t>T</w:t>
      </w:r>
      <w:r w:rsidRPr="009E4B68">
        <w:rPr>
          <w:rFonts w:ascii="Arial" w:hAnsi="Arial" w:cs="Arial"/>
          <w:sz w:val="20"/>
          <w:szCs w:val="20"/>
          <w:vertAlign w:val="subscript"/>
          <w:lang w:val="es-MX"/>
        </w:rPr>
        <w:t>1</w:t>
      </w:r>
      <w:r w:rsidRPr="009E4B68">
        <w:rPr>
          <w:rFonts w:ascii="Arial" w:hAnsi="Arial" w:cs="Arial"/>
          <w:sz w:val="20"/>
          <w:szCs w:val="20"/>
          <w:lang w:val="es-MX"/>
        </w:rPr>
        <w:t>: Jarabe de sacarosa</w:t>
      </w:r>
    </w:p>
    <w:p w14:paraId="5B4C9889" w14:textId="77777777" w:rsidR="009E4B68" w:rsidRPr="009E4B68" w:rsidRDefault="009E4B68" w:rsidP="009E4B68">
      <w:pPr>
        <w:autoSpaceDE w:val="0"/>
        <w:autoSpaceDN w:val="0"/>
        <w:adjustRightInd w:val="0"/>
        <w:ind w:left="709"/>
        <w:jc w:val="both"/>
        <w:rPr>
          <w:rFonts w:ascii="Arial" w:hAnsi="Arial" w:cs="Arial"/>
          <w:sz w:val="20"/>
          <w:szCs w:val="20"/>
          <w:lang w:val="es-MX"/>
        </w:rPr>
      </w:pPr>
      <w:r w:rsidRPr="009E4B68">
        <w:rPr>
          <w:rFonts w:ascii="Arial" w:hAnsi="Arial" w:cs="Arial"/>
          <w:sz w:val="20"/>
          <w:szCs w:val="20"/>
          <w:lang w:val="es-MX"/>
        </w:rPr>
        <w:t>T</w:t>
      </w:r>
      <w:r w:rsidRPr="009E4B68">
        <w:rPr>
          <w:rFonts w:ascii="Arial" w:hAnsi="Arial" w:cs="Arial"/>
          <w:sz w:val="20"/>
          <w:szCs w:val="20"/>
          <w:vertAlign w:val="subscript"/>
          <w:lang w:val="es-MX"/>
        </w:rPr>
        <w:t>2</w:t>
      </w:r>
      <w:r w:rsidRPr="009E4B68">
        <w:rPr>
          <w:rFonts w:ascii="Arial" w:hAnsi="Arial" w:cs="Arial"/>
          <w:sz w:val="20"/>
          <w:szCs w:val="20"/>
          <w:lang w:val="es-MX"/>
        </w:rPr>
        <w:t>: Pasta alimenticia = polen + jarabe de sacarosa</w:t>
      </w:r>
    </w:p>
    <w:p w14:paraId="2484B064" w14:textId="77777777" w:rsidR="009E4B68" w:rsidRPr="009E4B68" w:rsidRDefault="009E4B68" w:rsidP="009E4B68">
      <w:pPr>
        <w:autoSpaceDE w:val="0"/>
        <w:autoSpaceDN w:val="0"/>
        <w:adjustRightInd w:val="0"/>
        <w:ind w:left="709"/>
        <w:jc w:val="both"/>
        <w:rPr>
          <w:rFonts w:ascii="Arial" w:hAnsi="Arial" w:cs="Arial"/>
          <w:sz w:val="20"/>
          <w:szCs w:val="20"/>
          <w:lang w:val="es-MX"/>
        </w:rPr>
      </w:pPr>
      <w:r w:rsidRPr="009E4B68">
        <w:rPr>
          <w:rFonts w:ascii="Arial" w:hAnsi="Arial" w:cs="Arial"/>
          <w:sz w:val="20"/>
          <w:szCs w:val="20"/>
          <w:lang w:val="es-MX"/>
        </w:rPr>
        <w:t>T</w:t>
      </w:r>
      <w:r w:rsidRPr="009E4B68">
        <w:rPr>
          <w:rFonts w:ascii="Arial" w:hAnsi="Arial" w:cs="Arial"/>
          <w:sz w:val="20"/>
          <w:szCs w:val="20"/>
          <w:vertAlign w:val="subscript"/>
          <w:lang w:val="es-MX"/>
        </w:rPr>
        <w:t>3</w:t>
      </w:r>
      <w:r w:rsidRPr="009E4B68">
        <w:rPr>
          <w:rFonts w:ascii="Arial" w:hAnsi="Arial" w:cs="Arial"/>
          <w:sz w:val="20"/>
          <w:szCs w:val="20"/>
          <w:lang w:val="es-MX"/>
        </w:rPr>
        <w:t>: Pasta alimenticia = harina de soya + jarabe de sacarosa</w:t>
      </w:r>
    </w:p>
    <w:p w14:paraId="116FA008" w14:textId="77777777" w:rsidR="009E4B68" w:rsidRPr="009E4B68" w:rsidRDefault="009E4B68" w:rsidP="009E4B68">
      <w:pPr>
        <w:autoSpaceDE w:val="0"/>
        <w:autoSpaceDN w:val="0"/>
        <w:adjustRightInd w:val="0"/>
        <w:ind w:left="709"/>
        <w:jc w:val="both"/>
        <w:rPr>
          <w:rFonts w:ascii="Arial" w:hAnsi="Arial" w:cs="Arial"/>
          <w:sz w:val="20"/>
          <w:szCs w:val="20"/>
          <w:lang w:val="es-MX"/>
        </w:rPr>
      </w:pPr>
      <w:r w:rsidRPr="009E4B68">
        <w:rPr>
          <w:rFonts w:ascii="Arial" w:hAnsi="Arial" w:cs="Arial"/>
          <w:sz w:val="20"/>
          <w:szCs w:val="20"/>
          <w:lang w:val="es-MX"/>
        </w:rPr>
        <w:t>T</w:t>
      </w:r>
      <w:r w:rsidRPr="009E4B68">
        <w:rPr>
          <w:rFonts w:ascii="Arial" w:hAnsi="Arial" w:cs="Arial"/>
          <w:sz w:val="20"/>
          <w:szCs w:val="20"/>
          <w:vertAlign w:val="subscript"/>
          <w:lang w:val="es-MX"/>
        </w:rPr>
        <w:t>4</w:t>
      </w:r>
      <w:r w:rsidRPr="009E4B68">
        <w:rPr>
          <w:rFonts w:ascii="Arial" w:hAnsi="Arial" w:cs="Arial"/>
          <w:sz w:val="20"/>
          <w:szCs w:val="20"/>
          <w:lang w:val="es-MX"/>
        </w:rPr>
        <w:t>: Pasta alimenticia = levadura + jarabe de sacarosa</w:t>
      </w:r>
    </w:p>
    <w:p w14:paraId="025B1320" w14:textId="77777777" w:rsidR="00773AD8" w:rsidRPr="009E4B68" w:rsidRDefault="009E4B68" w:rsidP="009E4B68">
      <w:pPr>
        <w:pStyle w:val="Prrafodelista"/>
        <w:spacing w:after="0" w:line="240" w:lineRule="auto"/>
        <w:ind w:left="709"/>
        <w:jc w:val="both"/>
        <w:rPr>
          <w:rFonts w:ascii="Arial" w:hAnsi="Arial" w:cs="Arial"/>
          <w:sz w:val="20"/>
          <w:szCs w:val="20"/>
          <w:lang w:val="es-MX"/>
        </w:rPr>
      </w:pPr>
      <w:r w:rsidRPr="009E4B68">
        <w:rPr>
          <w:rFonts w:ascii="Arial" w:hAnsi="Arial" w:cs="Arial"/>
          <w:sz w:val="20"/>
          <w:szCs w:val="20"/>
          <w:lang w:val="es-MX"/>
        </w:rPr>
        <w:t xml:space="preserve">El jarabe de sacarosa se preparará teniendo como insumos azúcar común y agua en proporción de 1:1. Este preparado se colocará en bolsas de plástico y se suministró a las </w:t>
      </w:r>
      <w:r w:rsidRPr="009E4B68">
        <w:rPr>
          <w:rFonts w:ascii="Arial" w:hAnsi="Arial" w:cs="Arial"/>
          <w:sz w:val="20"/>
          <w:szCs w:val="20"/>
          <w:lang w:val="es-MX"/>
        </w:rPr>
        <w:lastRenderedPageBreak/>
        <w:t xml:space="preserve">colmenas a razón de un litro por núcleo de abejas. Las pastas alimenticias se prepararán empleando los ingredientes y la fórmula siguiente: (1) polen 4%, (2) leche en polvo 7%, (3) miel 22%, (4) azúcar 67%. Se mezclarán adecuadamente los ingredientes hasta la obtención de una pasta uniforme y de textura adecuada. Cada núcleo recibió 100 gramos de pasta en cada oportunidad de alimentación, la cual se colocará sobre los cabezales de los marcos. La dieta artificial será suministrada en cinco oportunidades con una frecuencia de 10 días. Para la evaluación del consumo de la pasta alimenticia se registrará el peso de lo no consumido cuatro días después de haber sido suministrado, calculándose por diferencia del peso inicial la cantidad de pasta consumida. Se evaluará huevos, larvas y pupas en ambas caras de un panal centra. </w:t>
      </w:r>
    </w:p>
    <w:p w14:paraId="7AF95949" w14:textId="77777777" w:rsidR="00C856F7" w:rsidRDefault="00C856F7" w:rsidP="00D36EF5">
      <w:pPr>
        <w:pStyle w:val="Prrafodelista"/>
        <w:jc w:val="both"/>
        <w:rPr>
          <w:rFonts w:ascii="Arial" w:hAnsi="Arial" w:cs="Arial"/>
          <w:sz w:val="20"/>
          <w:szCs w:val="20"/>
          <w:lang w:val="es-MX"/>
        </w:rPr>
      </w:pPr>
    </w:p>
    <w:p w14:paraId="4AE33B3C" w14:textId="77777777" w:rsidR="009E4B68" w:rsidRDefault="009E4B68" w:rsidP="00D36EF5">
      <w:pPr>
        <w:pStyle w:val="Prrafodelista"/>
        <w:jc w:val="both"/>
        <w:rPr>
          <w:rFonts w:ascii="Arial" w:hAnsi="Arial" w:cs="Arial"/>
          <w:sz w:val="20"/>
          <w:szCs w:val="20"/>
          <w:lang w:val="es-MX"/>
        </w:rPr>
      </w:pPr>
      <w:r>
        <w:rPr>
          <w:rFonts w:ascii="Arial" w:hAnsi="Arial" w:cs="Arial"/>
          <w:sz w:val="20"/>
          <w:szCs w:val="20"/>
          <w:lang w:val="es-MX"/>
        </w:rPr>
        <w:t xml:space="preserve">Actividad 3. </w:t>
      </w:r>
      <w:r w:rsidR="00845347">
        <w:rPr>
          <w:rFonts w:ascii="Arial" w:hAnsi="Arial" w:cs="Arial"/>
          <w:sz w:val="20"/>
          <w:szCs w:val="20"/>
          <w:lang w:val="es-MX"/>
        </w:rPr>
        <w:t>Diagnóstico de la problemática apícola en Panamá.</w:t>
      </w:r>
    </w:p>
    <w:p w14:paraId="0A6444FE" w14:textId="77777777" w:rsidR="004040D1" w:rsidRDefault="00B22F4D" w:rsidP="00D36EF5">
      <w:pPr>
        <w:pStyle w:val="Prrafodelista"/>
        <w:jc w:val="both"/>
        <w:rPr>
          <w:rFonts w:ascii="Arial" w:hAnsi="Arial" w:cs="Arial"/>
          <w:sz w:val="20"/>
          <w:szCs w:val="20"/>
          <w:lang w:val="es-MX"/>
        </w:rPr>
      </w:pPr>
      <w:r>
        <w:rPr>
          <w:rFonts w:ascii="Arial" w:hAnsi="Arial" w:cs="Arial"/>
          <w:sz w:val="20"/>
          <w:szCs w:val="20"/>
          <w:lang w:val="es-MX"/>
        </w:rPr>
        <w:t xml:space="preserve">Las actividades tienen como finalidad de presentar un marco general de la problemática de la apicultura en Panamá. </w:t>
      </w:r>
      <w:r w:rsidR="00F47E94">
        <w:rPr>
          <w:rFonts w:ascii="Arial" w:hAnsi="Arial" w:cs="Arial"/>
          <w:sz w:val="20"/>
          <w:szCs w:val="20"/>
          <w:lang w:val="es-MX"/>
        </w:rPr>
        <w:t>Se realizarán talleres con técnicos del MIDA y grupos de productores a nivel nacional que nos proporcionarán la información que se requiere para identificar la problemática en la apicultura.  La información se colectará a través de un cuestionario sencillo que será aplicado en cada provincia.  Posterior a la colecta de la información se elaborará una base de datos para el análisis correspondiente.</w:t>
      </w:r>
    </w:p>
    <w:p w14:paraId="43B76FBB" w14:textId="77777777" w:rsidR="00845347" w:rsidRDefault="00845347" w:rsidP="00845347">
      <w:pPr>
        <w:ind w:left="709"/>
        <w:jc w:val="both"/>
        <w:rPr>
          <w:rFonts w:ascii="Arial" w:hAnsi="Arial" w:cs="Arial"/>
          <w:sz w:val="20"/>
          <w:szCs w:val="20"/>
          <w:lang w:val="es-MX"/>
        </w:rPr>
      </w:pPr>
      <w:r w:rsidRPr="00845347">
        <w:rPr>
          <w:rFonts w:ascii="Arial" w:hAnsi="Arial" w:cs="Arial"/>
          <w:sz w:val="20"/>
          <w:szCs w:val="20"/>
          <w:lang w:val="es-MX"/>
        </w:rPr>
        <w:t>Actividad 4. Determinación de la época de floración de las especies de flora en los apiarios.</w:t>
      </w:r>
    </w:p>
    <w:p w14:paraId="6F464042" w14:textId="77777777" w:rsidR="00F47E94" w:rsidRPr="00DB10BF" w:rsidRDefault="0044305D" w:rsidP="00845347">
      <w:pPr>
        <w:ind w:left="709"/>
        <w:jc w:val="both"/>
        <w:rPr>
          <w:rFonts w:ascii="Arial" w:hAnsi="Arial" w:cs="Arial"/>
          <w:sz w:val="20"/>
          <w:szCs w:val="20"/>
          <w:lang w:val="es-MX"/>
        </w:rPr>
      </w:pPr>
      <w:r>
        <w:rPr>
          <w:rFonts w:ascii="Arial" w:hAnsi="Arial" w:cs="Arial"/>
          <w:sz w:val="20"/>
          <w:szCs w:val="20"/>
          <w:lang w:val="es-MX"/>
        </w:rPr>
        <w:t xml:space="preserve">La oferta floral es el mecanismo para optimizar la producción, diferenciar los productos de las colmenas y mejorar la competitividad.  Se realizará un inventario botánico para la elaboración del calendario floral y la identificación de especies con atributos apícolas y la caracterización de los periodos de floración. Con esta caracterización se identificará las épocas de máxima densidad floral de especies con interés apícola. </w:t>
      </w:r>
      <w:r w:rsidR="00DB10BF" w:rsidRPr="00DB10BF">
        <w:rPr>
          <w:rFonts w:ascii="Arial" w:hAnsi="Arial" w:cs="Arial"/>
          <w:sz w:val="20"/>
          <w:szCs w:val="20"/>
          <w:lang w:val="es-MX"/>
        </w:rPr>
        <w:t>Como principal aporte se determinaron los parámetros para establecer el nivel de importancia de la flora apícola, entre los que se encuentran: el reporte de especies apícolas en bibliografía especializada, distribución de las especies vegetales en la zona de estudio, abundancia relativa de cada especie, duración del periodo de floración, color de la flor, aromas florales, accesibilidad a la flor que tienen las abejas en un área de un metro cuadrado, tiempo de permanencia de la abeja en la flor, producto de la planta y concentración de azúcares en el néctar.</w:t>
      </w:r>
      <w:r w:rsidR="00DB10BF">
        <w:rPr>
          <w:rFonts w:ascii="Arial" w:hAnsi="Arial" w:cs="Arial"/>
          <w:sz w:val="20"/>
          <w:szCs w:val="20"/>
          <w:lang w:val="es-MX"/>
        </w:rPr>
        <w:t xml:space="preserve"> Posteriormente, se elaborarán los calendarios florales con información correspondiente de las especies en un periodo de tiempo.</w:t>
      </w:r>
    </w:p>
    <w:p w14:paraId="751C1052" w14:textId="77777777" w:rsidR="00845347" w:rsidRDefault="00845347" w:rsidP="00845347">
      <w:pPr>
        <w:ind w:left="851" w:hanging="142"/>
        <w:jc w:val="both"/>
        <w:rPr>
          <w:rFonts w:ascii="Arial" w:hAnsi="Arial" w:cs="Arial"/>
          <w:sz w:val="20"/>
          <w:szCs w:val="20"/>
          <w:lang w:val="es-MX"/>
        </w:rPr>
      </w:pPr>
      <w:r>
        <w:rPr>
          <w:rFonts w:ascii="Arial" w:hAnsi="Arial" w:cs="Arial"/>
          <w:sz w:val="20"/>
          <w:szCs w:val="20"/>
          <w:lang w:val="es-MX"/>
        </w:rPr>
        <w:t xml:space="preserve">Actividad 5. </w:t>
      </w:r>
      <w:r w:rsidRPr="00845347">
        <w:rPr>
          <w:rFonts w:ascii="Arial" w:hAnsi="Arial" w:cs="Arial"/>
          <w:sz w:val="20"/>
          <w:szCs w:val="20"/>
          <w:lang w:val="es-MX"/>
        </w:rPr>
        <w:t xml:space="preserve">Potencial de polinización de </w:t>
      </w:r>
      <w:proofErr w:type="spellStart"/>
      <w:r w:rsidRPr="00845347">
        <w:rPr>
          <w:rFonts w:ascii="Arial" w:hAnsi="Arial" w:cs="Arial"/>
          <w:i/>
          <w:sz w:val="20"/>
          <w:szCs w:val="20"/>
          <w:lang w:val="es-MX"/>
        </w:rPr>
        <w:t>Meliponas</w:t>
      </w:r>
      <w:proofErr w:type="spellEnd"/>
      <w:r w:rsidRPr="00845347">
        <w:rPr>
          <w:rFonts w:ascii="Arial" w:hAnsi="Arial" w:cs="Arial"/>
          <w:i/>
          <w:sz w:val="20"/>
          <w:szCs w:val="20"/>
          <w:lang w:val="es-MX"/>
        </w:rPr>
        <w:t xml:space="preserve"> </w:t>
      </w:r>
      <w:r w:rsidRPr="00845347">
        <w:rPr>
          <w:rFonts w:ascii="Arial" w:hAnsi="Arial" w:cs="Arial"/>
          <w:sz w:val="20"/>
          <w:szCs w:val="20"/>
          <w:lang w:val="es-MX"/>
        </w:rPr>
        <w:t>en cultivos de invernadero.</w:t>
      </w:r>
    </w:p>
    <w:p w14:paraId="50AB0CCE" w14:textId="77777777" w:rsidR="00DB10BF" w:rsidRDefault="00DB10BF" w:rsidP="004D0AE9">
      <w:pPr>
        <w:ind w:left="709"/>
        <w:jc w:val="both"/>
        <w:rPr>
          <w:rFonts w:ascii="Arial" w:hAnsi="Arial" w:cs="Arial"/>
          <w:sz w:val="20"/>
          <w:szCs w:val="20"/>
          <w:lang w:val="es-MX"/>
        </w:rPr>
      </w:pPr>
      <w:r>
        <w:rPr>
          <w:rFonts w:ascii="Arial" w:hAnsi="Arial" w:cs="Arial"/>
          <w:sz w:val="20"/>
          <w:szCs w:val="20"/>
          <w:lang w:val="es-MX"/>
        </w:rPr>
        <w:t xml:space="preserve">La actividad se establecerá en los apiarios </w:t>
      </w:r>
      <w:r w:rsidR="004709CB">
        <w:rPr>
          <w:rFonts w:ascii="Arial" w:hAnsi="Arial" w:cs="Arial"/>
          <w:sz w:val="20"/>
          <w:szCs w:val="20"/>
          <w:lang w:val="es-MX"/>
        </w:rPr>
        <w:t xml:space="preserve">que se encuentran en las fincas experimentales y </w:t>
      </w:r>
      <w:proofErr w:type="spellStart"/>
      <w:r w:rsidR="004709CB">
        <w:rPr>
          <w:rFonts w:ascii="Arial" w:hAnsi="Arial" w:cs="Arial"/>
          <w:sz w:val="20"/>
          <w:szCs w:val="20"/>
          <w:lang w:val="es-MX"/>
        </w:rPr>
        <w:t>subcentros</w:t>
      </w:r>
      <w:proofErr w:type="spellEnd"/>
      <w:r w:rsidR="004709CB">
        <w:rPr>
          <w:rFonts w:ascii="Arial" w:hAnsi="Arial" w:cs="Arial"/>
          <w:sz w:val="20"/>
          <w:szCs w:val="20"/>
          <w:lang w:val="es-MX"/>
        </w:rPr>
        <w:t xml:space="preserve"> del IDIAP. </w:t>
      </w:r>
      <w:r w:rsidR="00EB539F">
        <w:rPr>
          <w:rFonts w:ascii="Arial" w:hAnsi="Arial" w:cs="Arial"/>
          <w:sz w:val="20"/>
          <w:szCs w:val="20"/>
          <w:lang w:val="es-MX"/>
        </w:rPr>
        <w:t>Las abejas sin aguijón son buenas para la polinización del to</w:t>
      </w:r>
      <w:r w:rsidR="004D0AE9">
        <w:rPr>
          <w:rFonts w:ascii="Arial" w:hAnsi="Arial" w:cs="Arial"/>
          <w:sz w:val="20"/>
          <w:szCs w:val="20"/>
          <w:lang w:val="es-MX"/>
        </w:rPr>
        <w:t>m</w:t>
      </w:r>
      <w:r w:rsidR="00EB539F">
        <w:rPr>
          <w:rFonts w:ascii="Arial" w:hAnsi="Arial" w:cs="Arial"/>
          <w:sz w:val="20"/>
          <w:szCs w:val="20"/>
          <w:lang w:val="es-MX"/>
        </w:rPr>
        <w:t>a</w:t>
      </w:r>
      <w:r w:rsidR="004D0AE9">
        <w:rPr>
          <w:rFonts w:ascii="Arial" w:hAnsi="Arial" w:cs="Arial"/>
          <w:sz w:val="20"/>
          <w:szCs w:val="20"/>
          <w:lang w:val="es-MX"/>
        </w:rPr>
        <w:t>t</w:t>
      </w:r>
      <w:r w:rsidR="00EB539F">
        <w:rPr>
          <w:rFonts w:ascii="Arial" w:hAnsi="Arial" w:cs="Arial"/>
          <w:sz w:val="20"/>
          <w:szCs w:val="20"/>
          <w:lang w:val="es-MX"/>
        </w:rPr>
        <w:t xml:space="preserve">e pimentón, </w:t>
      </w:r>
      <w:r w:rsidR="004D0AE9">
        <w:rPr>
          <w:rFonts w:ascii="Arial" w:hAnsi="Arial" w:cs="Arial"/>
          <w:sz w:val="20"/>
          <w:szCs w:val="20"/>
          <w:lang w:val="es-MX"/>
        </w:rPr>
        <w:t xml:space="preserve">aguacate, palma de coco y cucurbitáceas y otros.  La polinización con abejas es un </w:t>
      </w:r>
      <w:r w:rsidR="00442EB8">
        <w:rPr>
          <w:rFonts w:ascii="Arial" w:hAnsi="Arial" w:cs="Arial"/>
          <w:sz w:val="20"/>
          <w:szCs w:val="20"/>
          <w:lang w:val="es-MX"/>
        </w:rPr>
        <w:t xml:space="preserve">proceso biótico, natural y la calidad de la fruta es adecuada. La polinización con abejas influye en la calidad y cantidad de lo frutos. </w:t>
      </w:r>
    </w:p>
    <w:p w14:paraId="4D170DC8" w14:textId="77777777" w:rsidR="00845347" w:rsidRDefault="00845347" w:rsidP="00845347">
      <w:pPr>
        <w:pStyle w:val="Prrafodelista"/>
        <w:ind w:left="1843" w:hanging="1134"/>
        <w:jc w:val="both"/>
        <w:rPr>
          <w:rFonts w:ascii="Arial" w:hAnsi="Arial" w:cs="Arial"/>
          <w:sz w:val="20"/>
          <w:szCs w:val="20"/>
          <w:lang w:val="es-MX"/>
        </w:rPr>
      </w:pPr>
      <w:r>
        <w:rPr>
          <w:rFonts w:ascii="Arial" w:hAnsi="Arial" w:cs="Arial"/>
          <w:sz w:val="20"/>
          <w:szCs w:val="20"/>
          <w:lang w:val="es-MX"/>
        </w:rPr>
        <w:t>Actividad 6. Selección y producción de reinas mansas para el establecimiento de apiarios en Panamá.</w:t>
      </w:r>
    </w:p>
    <w:p w14:paraId="08788E6C" w14:textId="77777777" w:rsidR="001F4017" w:rsidRPr="00CE0532" w:rsidRDefault="001F4017" w:rsidP="001F4017">
      <w:pPr>
        <w:pStyle w:val="Prrafodelista"/>
        <w:ind w:left="709"/>
        <w:jc w:val="both"/>
        <w:rPr>
          <w:rFonts w:ascii="Arial" w:hAnsi="Arial" w:cs="Arial"/>
          <w:sz w:val="20"/>
          <w:szCs w:val="20"/>
          <w:lang w:val="es-MX"/>
        </w:rPr>
      </w:pPr>
      <w:r>
        <w:rPr>
          <w:rFonts w:ascii="Helvetica" w:hAnsi="Helvetica"/>
          <w:color w:val="333333"/>
          <w:sz w:val="20"/>
          <w:szCs w:val="20"/>
          <w:shd w:val="clear" w:color="auto" w:fill="FFFFFF"/>
          <w:lang w:val="es-MX"/>
        </w:rPr>
        <w:t>L</w:t>
      </w:r>
      <w:r w:rsidRPr="001F4017">
        <w:rPr>
          <w:rFonts w:ascii="Helvetica" w:hAnsi="Helvetica"/>
          <w:color w:val="333333"/>
          <w:sz w:val="20"/>
          <w:szCs w:val="20"/>
          <w:shd w:val="clear" w:color="auto" w:fill="FFFFFF"/>
          <w:lang w:val="es-MX"/>
        </w:rPr>
        <w:t xml:space="preserve">a metodología de selección que utilizamos es una combinación de selección </w:t>
      </w:r>
      <w:proofErr w:type="spellStart"/>
      <w:r w:rsidRPr="001F4017">
        <w:rPr>
          <w:rFonts w:ascii="Helvetica" w:hAnsi="Helvetica"/>
          <w:color w:val="333333"/>
          <w:sz w:val="20"/>
          <w:szCs w:val="20"/>
          <w:shd w:val="clear" w:color="auto" w:fill="FFFFFF"/>
          <w:lang w:val="es-MX"/>
        </w:rPr>
        <w:t>masal</w:t>
      </w:r>
      <w:proofErr w:type="spellEnd"/>
      <w:r w:rsidRPr="001F4017">
        <w:rPr>
          <w:rFonts w:ascii="Helvetica" w:hAnsi="Helvetica"/>
          <w:color w:val="333333"/>
          <w:sz w:val="20"/>
          <w:szCs w:val="20"/>
          <w:shd w:val="clear" w:color="auto" w:fill="FFFFFF"/>
          <w:lang w:val="es-MX"/>
        </w:rPr>
        <w:t xml:space="preserve"> con la técnica de selección "</w:t>
      </w:r>
      <w:proofErr w:type="spellStart"/>
      <w:r w:rsidRPr="001F4017">
        <w:rPr>
          <w:rFonts w:ascii="Helvetica" w:hAnsi="Helvetica"/>
          <w:color w:val="333333"/>
          <w:sz w:val="20"/>
          <w:szCs w:val="20"/>
          <w:shd w:val="clear" w:color="auto" w:fill="FFFFFF"/>
          <w:lang w:val="es-MX"/>
        </w:rPr>
        <w:t>intra-familar</w:t>
      </w:r>
      <w:proofErr w:type="spellEnd"/>
      <w:r w:rsidRPr="001F4017">
        <w:rPr>
          <w:rFonts w:ascii="Helvetica" w:hAnsi="Helvetica"/>
          <w:color w:val="333333"/>
          <w:sz w:val="20"/>
          <w:szCs w:val="20"/>
          <w:shd w:val="clear" w:color="auto" w:fill="FFFFFF"/>
          <w:lang w:val="es-MX"/>
        </w:rPr>
        <w:t xml:space="preserve">" del Dr. </w:t>
      </w:r>
      <w:proofErr w:type="spellStart"/>
      <w:r w:rsidRPr="001F4017">
        <w:rPr>
          <w:rFonts w:ascii="Helvetica" w:hAnsi="Helvetica"/>
          <w:color w:val="333333"/>
          <w:sz w:val="20"/>
          <w:szCs w:val="20"/>
          <w:shd w:val="clear" w:color="auto" w:fill="FFFFFF"/>
          <w:lang w:val="es-MX"/>
        </w:rPr>
        <w:t>Cornuet</w:t>
      </w:r>
      <w:proofErr w:type="spellEnd"/>
      <w:r w:rsidRPr="001F4017">
        <w:rPr>
          <w:rFonts w:ascii="Helvetica" w:hAnsi="Helvetica"/>
          <w:color w:val="333333"/>
          <w:sz w:val="20"/>
          <w:szCs w:val="20"/>
          <w:shd w:val="clear" w:color="auto" w:fill="FFFFFF"/>
          <w:lang w:val="es-MX"/>
        </w:rPr>
        <w:t xml:space="preserve">, de la Estación Experimental de Apicultura de </w:t>
      </w:r>
      <w:proofErr w:type="spellStart"/>
      <w:r w:rsidRPr="001F4017">
        <w:rPr>
          <w:rFonts w:ascii="Helvetica" w:hAnsi="Helvetica"/>
          <w:color w:val="333333"/>
          <w:sz w:val="20"/>
          <w:szCs w:val="20"/>
          <w:shd w:val="clear" w:color="auto" w:fill="FFFFFF"/>
          <w:lang w:val="es-MX"/>
        </w:rPr>
        <w:t>Avignon</w:t>
      </w:r>
      <w:proofErr w:type="spellEnd"/>
      <w:r w:rsidRPr="001F4017">
        <w:rPr>
          <w:rFonts w:ascii="Helvetica" w:hAnsi="Helvetica"/>
          <w:color w:val="333333"/>
          <w:sz w:val="20"/>
          <w:szCs w:val="20"/>
          <w:shd w:val="clear" w:color="auto" w:fill="FFFFFF"/>
          <w:lang w:val="es-MX"/>
        </w:rPr>
        <w:t xml:space="preserve">, Francia. Para evaluar el desempeño de las colonias de abejas, utilizamos los parámetros, escalas e índices propuestos por la Dra. </w:t>
      </w:r>
      <w:proofErr w:type="spellStart"/>
      <w:r w:rsidRPr="001F4017">
        <w:rPr>
          <w:rFonts w:ascii="Helvetica" w:hAnsi="Helvetica"/>
          <w:color w:val="333333"/>
          <w:sz w:val="20"/>
          <w:szCs w:val="20"/>
          <w:shd w:val="clear" w:color="auto" w:fill="FFFFFF"/>
          <w:lang w:val="es-MX"/>
        </w:rPr>
        <w:t>Susan</w:t>
      </w:r>
      <w:proofErr w:type="spellEnd"/>
      <w:r w:rsidRPr="001F4017">
        <w:rPr>
          <w:rFonts w:ascii="Helvetica" w:hAnsi="Helvetica"/>
          <w:color w:val="333333"/>
          <w:sz w:val="20"/>
          <w:szCs w:val="20"/>
          <w:shd w:val="clear" w:color="auto" w:fill="FFFFFF"/>
          <w:lang w:val="es-MX"/>
        </w:rPr>
        <w:t xml:space="preserve"> </w:t>
      </w:r>
      <w:proofErr w:type="spellStart"/>
      <w:r w:rsidRPr="001F4017">
        <w:rPr>
          <w:rFonts w:ascii="Helvetica" w:hAnsi="Helvetica"/>
          <w:color w:val="333333"/>
          <w:sz w:val="20"/>
          <w:szCs w:val="20"/>
          <w:shd w:val="clear" w:color="auto" w:fill="FFFFFF"/>
          <w:lang w:val="es-MX"/>
        </w:rPr>
        <w:t>Cobey</w:t>
      </w:r>
      <w:proofErr w:type="spellEnd"/>
      <w:r w:rsidRPr="001F4017">
        <w:rPr>
          <w:rFonts w:ascii="Helvetica" w:hAnsi="Helvetica"/>
          <w:color w:val="333333"/>
          <w:sz w:val="20"/>
          <w:szCs w:val="20"/>
          <w:shd w:val="clear" w:color="auto" w:fill="FFFFFF"/>
          <w:lang w:val="es-MX"/>
        </w:rPr>
        <w:t xml:space="preserve"> de la Universidad de Ohio, USA.  La sel</w:t>
      </w:r>
      <w:r>
        <w:rPr>
          <w:rFonts w:ascii="Helvetica" w:hAnsi="Helvetica"/>
          <w:color w:val="333333"/>
          <w:sz w:val="20"/>
          <w:szCs w:val="20"/>
          <w:shd w:val="clear" w:color="auto" w:fill="FFFFFF"/>
          <w:lang w:val="es-MX"/>
        </w:rPr>
        <w:t>e</w:t>
      </w:r>
      <w:r w:rsidRPr="001F4017">
        <w:rPr>
          <w:rFonts w:ascii="Helvetica" w:hAnsi="Helvetica"/>
          <w:color w:val="333333"/>
          <w:sz w:val="20"/>
          <w:szCs w:val="20"/>
          <w:shd w:val="clear" w:color="auto" w:fill="FFFFFF"/>
          <w:lang w:val="es-MX"/>
        </w:rPr>
        <w:t>cción se realizar</w:t>
      </w:r>
      <w:r>
        <w:rPr>
          <w:rFonts w:ascii="Helvetica" w:hAnsi="Helvetica"/>
          <w:color w:val="333333"/>
          <w:sz w:val="20"/>
          <w:szCs w:val="20"/>
          <w:shd w:val="clear" w:color="auto" w:fill="FFFFFF"/>
          <w:lang w:val="es-MX"/>
        </w:rPr>
        <w:t xml:space="preserve">á </w:t>
      </w:r>
      <w:r w:rsidR="0078313A">
        <w:rPr>
          <w:rFonts w:ascii="Helvetica" w:hAnsi="Helvetica"/>
          <w:color w:val="333333"/>
          <w:sz w:val="20"/>
          <w:szCs w:val="20"/>
          <w:shd w:val="clear" w:color="auto" w:fill="FFFFFF"/>
          <w:lang w:val="es-MX"/>
        </w:rPr>
        <w:t xml:space="preserve">en cuatro apiarios y seis muestreos al año para la selección del pie de cría. Para la multiplicación de abejas reinas, se seleccionarán las colmenas madres para establecer la colmena criadora.  Para la colmena criadora se necesita </w:t>
      </w:r>
      <w:r w:rsidR="00CE0532">
        <w:rPr>
          <w:rFonts w:ascii="Helvetica" w:hAnsi="Helvetica"/>
          <w:color w:val="333333"/>
          <w:sz w:val="20"/>
          <w:szCs w:val="20"/>
          <w:shd w:val="clear" w:color="auto" w:fill="FFFFFF"/>
          <w:lang w:val="es-MX"/>
        </w:rPr>
        <w:t xml:space="preserve">un alza, cinco cuadros de cera, dos separadores, una rejilla y un núcleo de cinco cuadros. </w:t>
      </w:r>
      <w:r w:rsidR="00CE0532">
        <w:rPr>
          <w:rFonts w:ascii="Helvetica" w:hAnsi="Helvetica"/>
          <w:color w:val="333333"/>
          <w:sz w:val="20"/>
          <w:szCs w:val="20"/>
          <w:shd w:val="clear" w:color="auto" w:fill="FFFFFF"/>
          <w:lang w:val="es-MX"/>
        </w:rPr>
        <w:lastRenderedPageBreak/>
        <w:t>Se c</w:t>
      </w:r>
      <w:r w:rsidR="00CE0532" w:rsidRPr="00CE0532">
        <w:rPr>
          <w:rFonts w:ascii="Arial" w:hAnsi="Arial" w:cs="Arial"/>
          <w:sz w:val="20"/>
          <w:szCs w:val="20"/>
          <w:lang w:val="es-MX"/>
        </w:rPr>
        <w:t xml:space="preserve">olocar el Alza de manera contigua a la colmena madre. Pasar dos o tres cuadros con crías (mayormente abierta) al centro del Alza, sin las abejas acompañantes. Pasar dos cuadros con miel y polen sin las abejas, a ambos lados de las crías. Colocar los tabiques a ambos lados de los cuadros con miel y polen. Reemplazar los cuadros con miel y cría retirados de la colmena madre por otros labrados limpios. Colocar una Rejilla excluidora sobre la colmena madre y superponer el alza con Cría abierta, miel y polen. Tapar. Inmediatamente las abejas nodrizas pasarán a la cámara superior para cuidar de la cría abierta, pasan también abejas </w:t>
      </w:r>
      <w:proofErr w:type="spellStart"/>
      <w:r w:rsidR="00CE0532" w:rsidRPr="00CE0532">
        <w:rPr>
          <w:rFonts w:ascii="Arial" w:hAnsi="Arial" w:cs="Arial"/>
          <w:sz w:val="20"/>
          <w:szCs w:val="20"/>
          <w:lang w:val="es-MX"/>
        </w:rPr>
        <w:t>pecoreadoras</w:t>
      </w:r>
      <w:proofErr w:type="spellEnd"/>
      <w:r w:rsidR="00CE0532" w:rsidRPr="00CE0532">
        <w:rPr>
          <w:rFonts w:ascii="Arial" w:hAnsi="Arial" w:cs="Arial"/>
          <w:sz w:val="20"/>
          <w:szCs w:val="20"/>
          <w:lang w:val="es-MX"/>
        </w:rPr>
        <w:t xml:space="preserve"> que traen miel, polen, agua y propóleos en menor cantidad. Muy pronto se puede pasar los cuadros con las abejas adheridas a un </w:t>
      </w:r>
      <w:r w:rsidR="00F668E3" w:rsidRPr="00CE0532">
        <w:rPr>
          <w:rFonts w:ascii="Arial" w:hAnsi="Arial" w:cs="Arial"/>
          <w:sz w:val="20"/>
          <w:szCs w:val="20"/>
          <w:lang w:val="es-MX"/>
        </w:rPr>
        <w:t>núcleo</w:t>
      </w:r>
      <w:r w:rsidR="00CE0532" w:rsidRPr="00CE0532">
        <w:rPr>
          <w:rFonts w:ascii="Arial" w:hAnsi="Arial" w:cs="Arial"/>
          <w:sz w:val="20"/>
          <w:szCs w:val="20"/>
          <w:lang w:val="es-MX"/>
        </w:rPr>
        <w:t xml:space="preserve"> de 5 cuadros y llevarlo a otro colmenar distante como mínimo a 3 KM de distancia para que las abejas no vuelvan a la colmena madre.</w:t>
      </w:r>
    </w:p>
    <w:p w14:paraId="13FC73C5" w14:textId="77777777" w:rsidR="00845347" w:rsidRDefault="00845347" w:rsidP="00845347">
      <w:pPr>
        <w:pStyle w:val="Prrafodelista"/>
        <w:ind w:left="1843" w:hanging="1134"/>
        <w:jc w:val="both"/>
        <w:rPr>
          <w:rFonts w:ascii="Arial" w:hAnsi="Arial" w:cs="Arial"/>
          <w:sz w:val="20"/>
          <w:szCs w:val="20"/>
          <w:lang w:val="es-MX"/>
        </w:rPr>
      </w:pPr>
      <w:r>
        <w:rPr>
          <w:rFonts w:ascii="Arial" w:hAnsi="Arial" w:cs="Arial"/>
          <w:sz w:val="20"/>
          <w:szCs w:val="20"/>
          <w:lang w:val="es-MX"/>
        </w:rPr>
        <w:t>Actividad 7. Alternativas tecnológicas para el control de plagas y enfermedades de los apiarios en Panamá.</w:t>
      </w:r>
    </w:p>
    <w:p w14:paraId="56F1F853" w14:textId="77777777" w:rsidR="00F668E3" w:rsidRDefault="00D14606" w:rsidP="00D14606">
      <w:pPr>
        <w:pStyle w:val="Prrafodelista"/>
        <w:ind w:left="709"/>
        <w:jc w:val="both"/>
        <w:rPr>
          <w:rFonts w:ascii="Arial" w:hAnsi="Arial" w:cs="Arial"/>
          <w:sz w:val="20"/>
          <w:szCs w:val="20"/>
          <w:lang w:val="es-MX"/>
        </w:rPr>
      </w:pPr>
      <w:r>
        <w:rPr>
          <w:rFonts w:ascii="Arial" w:hAnsi="Arial" w:cs="Arial"/>
          <w:sz w:val="20"/>
          <w:szCs w:val="20"/>
          <w:lang w:val="es-MX"/>
        </w:rPr>
        <w:t>Se realizarán monitoreos para verificar la presencia de plagas y enfermedades. El monitoreo se realizará a nivel nacional una vez por mes. Si se registra presencia de alguna plaga o enfermedad, se procederá con la identificación de la misma para poder brindarle al productor las herramientas que requiere para su control.</w:t>
      </w:r>
    </w:p>
    <w:p w14:paraId="1BD064FE" w14:textId="77777777" w:rsidR="00845347" w:rsidRDefault="00845347" w:rsidP="00845347">
      <w:pPr>
        <w:pStyle w:val="Prrafodelista"/>
        <w:ind w:left="709"/>
        <w:jc w:val="both"/>
        <w:rPr>
          <w:rFonts w:ascii="Arial" w:hAnsi="Arial" w:cs="Arial"/>
          <w:sz w:val="20"/>
          <w:szCs w:val="20"/>
          <w:lang w:val="es-MX"/>
        </w:rPr>
      </w:pPr>
      <w:r>
        <w:rPr>
          <w:rFonts w:ascii="Arial" w:hAnsi="Arial" w:cs="Arial"/>
          <w:sz w:val="20"/>
          <w:szCs w:val="20"/>
          <w:lang w:val="es-MX"/>
        </w:rPr>
        <w:t>Actividad 8. Alternativas de control biológico de plagas y enfermedades de los apiarios.</w:t>
      </w:r>
    </w:p>
    <w:p w14:paraId="24BF19C6" w14:textId="77777777" w:rsidR="00D14606" w:rsidRPr="00D14606" w:rsidRDefault="00D14606" w:rsidP="00845347">
      <w:pPr>
        <w:pStyle w:val="Prrafodelista"/>
        <w:ind w:left="709"/>
        <w:jc w:val="both"/>
        <w:rPr>
          <w:rFonts w:ascii="Arial" w:hAnsi="Arial" w:cs="Arial"/>
          <w:sz w:val="20"/>
          <w:szCs w:val="20"/>
          <w:lang w:val="es-MX"/>
        </w:rPr>
      </w:pPr>
      <w:r w:rsidRPr="00D14606">
        <w:rPr>
          <w:rFonts w:ascii="Arial" w:hAnsi="Arial" w:cs="Arial"/>
          <w:sz w:val="20"/>
          <w:szCs w:val="20"/>
          <w:lang w:val="es-MX"/>
        </w:rPr>
        <w:t>El pequeño escarabajo de la colmena y el ácaro varroa destructor, son las dos principales plagas que afectan a la apicultura mundial, por lo que los productores requieren una actualización constante sobre los avances en su control.</w:t>
      </w:r>
      <w:r w:rsidR="00321FA5">
        <w:rPr>
          <w:rFonts w:ascii="Arial" w:hAnsi="Arial" w:cs="Arial"/>
          <w:sz w:val="20"/>
          <w:szCs w:val="20"/>
          <w:lang w:val="es-MX"/>
        </w:rPr>
        <w:t xml:space="preserve"> Se evaluarán cepas de bacterias en el laboratorio para identificar cual cepa es la eficaz en el control de la enfermedad.</w:t>
      </w:r>
    </w:p>
    <w:p w14:paraId="524C8EEE" w14:textId="77777777" w:rsidR="00845347" w:rsidRDefault="00845347" w:rsidP="00845347">
      <w:pPr>
        <w:pStyle w:val="Prrafodelista"/>
        <w:ind w:left="709"/>
        <w:jc w:val="both"/>
        <w:rPr>
          <w:rFonts w:ascii="Arial" w:hAnsi="Arial" w:cs="Arial"/>
          <w:sz w:val="20"/>
          <w:szCs w:val="20"/>
          <w:lang w:val="es-MX"/>
        </w:rPr>
      </w:pPr>
      <w:r>
        <w:rPr>
          <w:rFonts w:ascii="Arial" w:hAnsi="Arial" w:cs="Arial"/>
          <w:sz w:val="20"/>
          <w:szCs w:val="20"/>
          <w:lang w:val="es-MX"/>
        </w:rPr>
        <w:t>Actividad 9. Alternativas tecnológicas para el manejo de los apiarios en Panamá.</w:t>
      </w:r>
    </w:p>
    <w:p w14:paraId="5E141DAC" w14:textId="77777777" w:rsidR="00321FA5" w:rsidRPr="00E65FA8" w:rsidRDefault="00E65FA8" w:rsidP="00E65FA8">
      <w:pPr>
        <w:pStyle w:val="Prrafodelista"/>
        <w:ind w:left="709"/>
        <w:jc w:val="both"/>
        <w:rPr>
          <w:rFonts w:ascii="Arial" w:hAnsi="Arial" w:cs="Arial"/>
          <w:sz w:val="20"/>
          <w:szCs w:val="20"/>
          <w:lang w:val="es-MX"/>
        </w:rPr>
      </w:pPr>
      <w:r>
        <w:rPr>
          <w:rFonts w:ascii="Arial" w:hAnsi="Arial" w:cs="Arial"/>
          <w:sz w:val="20"/>
          <w:szCs w:val="20"/>
          <w:lang w:val="es-MX"/>
        </w:rPr>
        <w:t xml:space="preserve">Se realizarán visitas a los apiarios cada ocho </w:t>
      </w:r>
      <w:r w:rsidRPr="00E65FA8">
        <w:rPr>
          <w:rFonts w:ascii="Arial" w:hAnsi="Arial" w:cs="Arial"/>
          <w:sz w:val="20"/>
          <w:szCs w:val="20"/>
          <w:lang w:val="es-MX"/>
        </w:rPr>
        <w:t>días con el fin de conocer el estado y la condición de las colmenas y el apiario, ya que este último debe mantenerse limpio y libre de malezas</w:t>
      </w:r>
      <w:r>
        <w:rPr>
          <w:rFonts w:ascii="Arial" w:hAnsi="Arial" w:cs="Arial"/>
          <w:sz w:val="20"/>
          <w:szCs w:val="20"/>
          <w:lang w:val="es-MX"/>
        </w:rPr>
        <w:t xml:space="preserve"> y</w:t>
      </w:r>
      <w:r w:rsidRPr="00E65FA8">
        <w:rPr>
          <w:rFonts w:ascii="Arial" w:hAnsi="Arial" w:cs="Arial"/>
          <w:sz w:val="20"/>
          <w:szCs w:val="20"/>
          <w:lang w:val="es-MX"/>
        </w:rPr>
        <w:t xml:space="preserve"> residuos</w:t>
      </w:r>
      <w:r>
        <w:rPr>
          <w:rFonts w:ascii="Arial" w:hAnsi="Arial" w:cs="Arial"/>
          <w:sz w:val="20"/>
          <w:szCs w:val="20"/>
          <w:lang w:val="es-MX"/>
        </w:rPr>
        <w:t xml:space="preserve">. Se requiere tener la indumentaria y el equipo necesario para el manejo de las abejas mientras se realizan las revisiones correspondientes. Es necesario utilizar el cepillo </w:t>
      </w:r>
      <w:r w:rsidRPr="00E65FA8">
        <w:rPr>
          <w:rFonts w:ascii="Arial" w:hAnsi="Arial" w:cs="Arial"/>
          <w:sz w:val="20"/>
          <w:szCs w:val="20"/>
          <w:lang w:val="es-MX"/>
        </w:rPr>
        <w:t xml:space="preserve">para desabejar, proceso útil en el momento de la cosecha de los cuadros de miel, en virtud que con él se puede barrer todas las abejas adheridas al panal, enviándolas al interior de la colmena y evitando que sean trasladas las abejas al banco </w:t>
      </w:r>
      <w:proofErr w:type="spellStart"/>
      <w:r w:rsidRPr="00E65FA8">
        <w:rPr>
          <w:rFonts w:ascii="Arial" w:hAnsi="Arial" w:cs="Arial"/>
          <w:sz w:val="20"/>
          <w:szCs w:val="20"/>
          <w:lang w:val="es-MX"/>
        </w:rPr>
        <w:t>desoperculador</w:t>
      </w:r>
      <w:proofErr w:type="spellEnd"/>
      <w:r w:rsidRPr="00E65FA8">
        <w:rPr>
          <w:lang w:val="es-MX"/>
        </w:rPr>
        <w:t>.</w:t>
      </w:r>
    </w:p>
    <w:p w14:paraId="44C327D3" w14:textId="77777777" w:rsidR="00845347" w:rsidRDefault="004040D1" w:rsidP="004040D1">
      <w:pPr>
        <w:pStyle w:val="Prrafodelista"/>
        <w:ind w:left="709"/>
        <w:jc w:val="both"/>
        <w:rPr>
          <w:rFonts w:ascii="Arial" w:hAnsi="Arial" w:cs="Arial"/>
          <w:sz w:val="20"/>
          <w:szCs w:val="20"/>
          <w:lang w:val="es-MX"/>
        </w:rPr>
      </w:pPr>
      <w:r>
        <w:rPr>
          <w:rFonts w:ascii="Arial" w:hAnsi="Arial" w:cs="Arial"/>
          <w:sz w:val="20"/>
          <w:szCs w:val="20"/>
          <w:lang w:val="es-MX"/>
        </w:rPr>
        <w:t xml:space="preserve">Actividad 10. </w:t>
      </w:r>
      <w:r w:rsidR="00845347">
        <w:rPr>
          <w:rFonts w:ascii="Arial" w:hAnsi="Arial" w:cs="Arial"/>
          <w:sz w:val="20"/>
          <w:szCs w:val="20"/>
          <w:lang w:val="es-MX"/>
        </w:rPr>
        <w:t>Implementación de registros de la producción en fincas apícolas.</w:t>
      </w:r>
    </w:p>
    <w:p w14:paraId="0DDBA96A" w14:textId="77777777" w:rsidR="002A5FF4" w:rsidRDefault="000B0D17" w:rsidP="004040D1">
      <w:pPr>
        <w:pStyle w:val="Prrafodelista"/>
        <w:ind w:left="709"/>
        <w:jc w:val="both"/>
        <w:rPr>
          <w:rFonts w:ascii="Arial" w:hAnsi="Arial" w:cs="Arial"/>
          <w:sz w:val="20"/>
          <w:szCs w:val="20"/>
          <w:lang w:val="es-MX"/>
        </w:rPr>
      </w:pPr>
      <w:r>
        <w:rPr>
          <w:rFonts w:ascii="Arial" w:hAnsi="Arial" w:cs="Arial"/>
          <w:sz w:val="20"/>
          <w:szCs w:val="20"/>
          <w:lang w:val="es-MX"/>
        </w:rPr>
        <w:t>Se les proporcionara a los productores, registros de la producción previamente elaborados y los mismos estarán acompañados de capacitaciones para que el productor adopte esta práctica en sus fincas.</w:t>
      </w:r>
    </w:p>
    <w:p w14:paraId="3EFF003B" w14:textId="77777777" w:rsidR="00845347" w:rsidRDefault="004040D1" w:rsidP="004040D1">
      <w:pPr>
        <w:pStyle w:val="Prrafodelista"/>
        <w:ind w:left="709"/>
        <w:jc w:val="both"/>
        <w:rPr>
          <w:rFonts w:ascii="Arial" w:hAnsi="Arial" w:cs="Arial"/>
          <w:sz w:val="20"/>
          <w:szCs w:val="20"/>
          <w:lang w:val="es-MX"/>
        </w:rPr>
      </w:pPr>
      <w:r>
        <w:rPr>
          <w:rFonts w:ascii="Arial" w:hAnsi="Arial" w:cs="Arial"/>
          <w:sz w:val="20"/>
          <w:szCs w:val="20"/>
          <w:lang w:val="es-MX"/>
        </w:rPr>
        <w:t xml:space="preserve">Actividad 11. </w:t>
      </w:r>
      <w:r w:rsidR="00845347">
        <w:rPr>
          <w:rFonts w:ascii="Arial" w:hAnsi="Arial" w:cs="Arial"/>
          <w:sz w:val="20"/>
          <w:szCs w:val="20"/>
          <w:lang w:val="es-MX"/>
        </w:rPr>
        <w:t>Determinación de los costos de producción de las fincas apícolas.</w:t>
      </w:r>
    </w:p>
    <w:p w14:paraId="57B89E2A" w14:textId="77777777" w:rsidR="00845347" w:rsidRPr="00C856F7" w:rsidRDefault="002A5FF4" w:rsidP="00D36EF5">
      <w:pPr>
        <w:pStyle w:val="Prrafodelista"/>
        <w:jc w:val="both"/>
        <w:rPr>
          <w:rFonts w:ascii="Arial" w:hAnsi="Arial" w:cs="Arial"/>
          <w:sz w:val="20"/>
          <w:szCs w:val="20"/>
          <w:lang w:val="es-MX"/>
        </w:rPr>
      </w:pPr>
      <w:r>
        <w:rPr>
          <w:rFonts w:ascii="Arial" w:hAnsi="Arial" w:cs="Arial"/>
          <w:sz w:val="20"/>
          <w:szCs w:val="20"/>
          <w:lang w:val="es-MX"/>
        </w:rPr>
        <w:t>Se realizará una encuesta para obtener los datos</w:t>
      </w:r>
      <w:r w:rsidR="00CB13A5">
        <w:rPr>
          <w:rFonts w:ascii="Arial" w:hAnsi="Arial" w:cs="Arial"/>
          <w:sz w:val="20"/>
          <w:szCs w:val="20"/>
          <w:lang w:val="es-MX"/>
        </w:rPr>
        <w:t xml:space="preserve"> de campo que se requiere para los cálculos, a nivel nacional en las fincas de productores colaboradores.</w:t>
      </w:r>
    </w:p>
    <w:p w14:paraId="60989D14" w14:textId="77777777" w:rsidR="00FA4DD4" w:rsidRDefault="00FA4DD4" w:rsidP="00D36EF5">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Estrategia de difusión de avances y resultados</w:t>
      </w:r>
    </w:p>
    <w:p w14:paraId="59CEF0B7" w14:textId="77777777" w:rsidR="003771B7" w:rsidRDefault="003771B7" w:rsidP="003771B7">
      <w:pPr>
        <w:pStyle w:val="Prrafodelista"/>
        <w:jc w:val="both"/>
        <w:rPr>
          <w:rFonts w:ascii="Arial" w:hAnsi="Arial" w:cs="Arial"/>
          <w:sz w:val="20"/>
          <w:szCs w:val="20"/>
          <w:lang w:val="es-MX"/>
        </w:rPr>
      </w:pPr>
    </w:p>
    <w:p w14:paraId="72F57E42" w14:textId="77777777" w:rsidR="003771B7" w:rsidRDefault="003771B7" w:rsidP="003771B7">
      <w:pPr>
        <w:pStyle w:val="Prrafodelista"/>
        <w:jc w:val="both"/>
        <w:rPr>
          <w:rFonts w:ascii="Arial" w:hAnsi="Arial" w:cs="Arial"/>
          <w:sz w:val="20"/>
          <w:szCs w:val="20"/>
          <w:lang w:val="es-MX"/>
        </w:rPr>
      </w:pPr>
      <w:r>
        <w:rPr>
          <w:rFonts w:ascii="Arial" w:hAnsi="Arial" w:cs="Arial"/>
          <w:sz w:val="20"/>
          <w:szCs w:val="20"/>
          <w:lang w:val="es-MX"/>
        </w:rPr>
        <w:t>Se iniciará con inducciones del proyecto a funcionarios del MIDA y grupos de productores a nivel nacional.  Las inducciones se programarán a través de los funcionarios de secretaría técnica, ganadería, desarrollo rural y salud animal del MIDA.  Con los resultados de las actividades y la generación de los productos, se realizarán diferentes actividades como charlas técnicas, días de campo, otros, donde participarán extensionistas, productores, estudiantes y educadores.</w:t>
      </w:r>
    </w:p>
    <w:p w14:paraId="4EF9ABC0" w14:textId="77777777" w:rsidR="0024098C" w:rsidRDefault="0024098C" w:rsidP="003771B7">
      <w:pPr>
        <w:pStyle w:val="Prrafodelista"/>
        <w:jc w:val="both"/>
        <w:rPr>
          <w:rFonts w:ascii="Arial" w:hAnsi="Arial" w:cs="Arial"/>
          <w:sz w:val="20"/>
          <w:szCs w:val="20"/>
          <w:lang w:val="es-MX"/>
        </w:rPr>
      </w:pPr>
    </w:p>
    <w:p w14:paraId="5B3ED5AA" w14:textId="77777777" w:rsidR="0024098C" w:rsidRPr="0024098C" w:rsidRDefault="0024098C" w:rsidP="0024098C">
      <w:pPr>
        <w:pStyle w:val="Prrafodelista"/>
        <w:spacing w:after="0" w:line="240" w:lineRule="auto"/>
        <w:ind w:left="709"/>
        <w:jc w:val="both"/>
        <w:rPr>
          <w:rFonts w:ascii="Arial" w:hAnsi="Arial" w:cs="Arial"/>
          <w:b/>
          <w:sz w:val="20"/>
          <w:szCs w:val="20"/>
          <w:lang w:val="es-MX"/>
        </w:rPr>
      </w:pPr>
      <w:r>
        <w:rPr>
          <w:rFonts w:ascii="Arial" w:hAnsi="Arial" w:cs="Arial"/>
          <w:sz w:val="20"/>
          <w:szCs w:val="20"/>
          <w:lang w:val="es-PA"/>
        </w:rPr>
        <w:t>A</w:t>
      </w:r>
      <w:r w:rsidRPr="0024098C">
        <w:rPr>
          <w:rFonts w:ascii="Arial" w:hAnsi="Arial" w:cs="Arial"/>
          <w:sz w:val="20"/>
          <w:szCs w:val="20"/>
          <w:lang w:val="es-PA"/>
        </w:rPr>
        <w:t xml:space="preserve"> través de la transferencia y difusión de tecnología tendremos por lo menos tres líderes por provincia, capacitados para que realicen difusión de tecnología apícolas a productores aledaños.  Generar por los menos cuatro manuales en las siguientes temáticas: Manejo del apiario, nutrición y dieta de las abejas para la producción de mil, manejo de plagas y </w:t>
      </w:r>
      <w:r w:rsidRPr="0024098C">
        <w:rPr>
          <w:rFonts w:ascii="Arial" w:hAnsi="Arial" w:cs="Arial"/>
          <w:sz w:val="20"/>
          <w:szCs w:val="20"/>
          <w:lang w:val="es-PA"/>
        </w:rPr>
        <w:lastRenderedPageBreak/>
        <w:t>enfermedades, reproducción de núcleos y establecimiento de apiarios apícolas. Generar por lo menos 10 trípticos, afiches y artículos científicos.</w:t>
      </w:r>
    </w:p>
    <w:p w14:paraId="1497D0B3" w14:textId="77777777" w:rsidR="003771B7" w:rsidRDefault="003771B7" w:rsidP="003771B7">
      <w:pPr>
        <w:pStyle w:val="Prrafodelista"/>
        <w:jc w:val="both"/>
        <w:rPr>
          <w:rFonts w:ascii="Arial" w:hAnsi="Arial" w:cs="Arial"/>
          <w:sz w:val="20"/>
          <w:szCs w:val="20"/>
          <w:lang w:val="es-MX"/>
        </w:rPr>
      </w:pPr>
    </w:p>
    <w:p w14:paraId="1F2E12C2" w14:textId="77777777" w:rsidR="003771B7" w:rsidRDefault="003771B7" w:rsidP="003771B7">
      <w:pPr>
        <w:pStyle w:val="Prrafodelista"/>
        <w:jc w:val="both"/>
        <w:rPr>
          <w:rFonts w:ascii="Arial" w:hAnsi="Arial" w:cs="Arial"/>
          <w:sz w:val="20"/>
          <w:szCs w:val="20"/>
          <w:lang w:val="es-MX"/>
        </w:rPr>
      </w:pPr>
      <w:r>
        <w:rPr>
          <w:rFonts w:ascii="Arial" w:hAnsi="Arial" w:cs="Arial"/>
          <w:sz w:val="20"/>
          <w:szCs w:val="20"/>
          <w:lang w:val="es-MX"/>
        </w:rPr>
        <w:t xml:space="preserve">También, se realizarán publicaciones como artículos científicos, manuales técnicos, plegables y afiches.  Las publicaciones de los artículos </w:t>
      </w:r>
      <w:r w:rsidR="00F3749A">
        <w:rPr>
          <w:rFonts w:ascii="Arial" w:hAnsi="Arial" w:cs="Arial"/>
          <w:sz w:val="20"/>
          <w:szCs w:val="20"/>
          <w:lang w:val="es-MX"/>
        </w:rPr>
        <w:t xml:space="preserve">científicos </w:t>
      </w:r>
      <w:r>
        <w:rPr>
          <w:rFonts w:ascii="Arial" w:hAnsi="Arial" w:cs="Arial"/>
          <w:sz w:val="20"/>
          <w:szCs w:val="20"/>
          <w:lang w:val="es-MX"/>
        </w:rPr>
        <w:t>se realizarán en la revista del IDIAP</w:t>
      </w:r>
      <w:r w:rsidR="00F3749A">
        <w:rPr>
          <w:rFonts w:ascii="Arial" w:hAnsi="Arial" w:cs="Arial"/>
          <w:sz w:val="20"/>
          <w:szCs w:val="20"/>
          <w:lang w:val="es-MX"/>
        </w:rPr>
        <w:t xml:space="preserve"> e</w:t>
      </w:r>
      <w:r>
        <w:rPr>
          <w:rFonts w:ascii="Arial" w:hAnsi="Arial" w:cs="Arial"/>
          <w:sz w:val="20"/>
          <w:szCs w:val="20"/>
          <w:lang w:val="es-MX"/>
        </w:rPr>
        <w:t xml:space="preserve"> index</w:t>
      </w:r>
      <w:r w:rsidR="00F3749A">
        <w:rPr>
          <w:rFonts w:ascii="Arial" w:hAnsi="Arial" w:cs="Arial"/>
          <w:sz w:val="20"/>
          <w:szCs w:val="20"/>
          <w:lang w:val="es-MX"/>
        </w:rPr>
        <w:t xml:space="preserve">adas.  Se utilizarán medios de </w:t>
      </w:r>
      <w:r w:rsidR="004465EB">
        <w:rPr>
          <w:rFonts w:ascii="Arial" w:hAnsi="Arial" w:cs="Arial"/>
          <w:sz w:val="20"/>
          <w:szCs w:val="20"/>
          <w:lang w:val="es-MX"/>
        </w:rPr>
        <w:t>TV,</w:t>
      </w:r>
      <w:r w:rsidR="00F3749A">
        <w:rPr>
          <w:rFonts w:ascii="Arial" w:hAnsi="Arial" w:cs="Arial"/>
          <w:sz w:val="20"/>
          <w:szCs w:val="20"/>
          <w:lang w:val="es-MX"/>
        </w:rPr>
        <w:t xml:space="preserve"> radio y prensa escrita </w:t>
      </w:r>
      <w:r w:rsidR="004465EB">
        <w:rPr>
          <w:rFonts w:ascii="Arial" w:hAnsi="Arial" w:cs="Arial"/>
          <w:sz w:val="20"/>
          <w:szCs w:val="20"/>
          <w:lang w:val="es-MX"/>
        </w:rPr>
        <w:t>para la divulgación de los resultados del proyecto.</w:t>
      </w:r>
      <w:r w:rsidR="00F3749A">
        <w:rPr>
          <w:rFonts w:ascii="Arial" w:hAnsi="Arial" w:cs="Arial"/>
          <w:sz w:val="20"/>
          <w:szCs w:val="20"/>
          <w:lang w:val="es-MX"/>
        </w:rPr>
        <w:t xml:space="preserve"> </w:t>
      </w:r>
    </w:p>
    <w:p w14:paraId="45926B00" w14:textId="77777777" w:rsidR="005449EF" w:rsidRDefault="005449EF" w:rsidP="00D36EF5">
      <w:pPr>
        <w:pStyle w:val="Prrafodelista"/>
        <w:spacing w:after="0" w:line="240" w:lineRule="auto"/>
        <w:jc w:val="both"/>
        <w:rPr>
          <w:rFonts w:ascii="Arial" w:hAnsi="Arial" w:cs="Arial"/>
          <w:b/>
          <w:sz w:val="20"/>
          <w:szCs w:val="20"/>
          <w:lang w:val="es-MX"/>
        </w:rPr>
      </w:pPr>
    </w:p>
    <w:p w14:paraId="1D1FC6A1" w14:textId="77777777" w:rsidR="000E1B51" w:rsidRDefault="000E1B51" w:rsidP="00D36EF5">
      <w:pPr>
        <w:pStyle w:val="Prrafodelista"/>
        <w:spacing w:after="0" w:line="240" w:lineRule="auto"/>
        <w:jc w:val="both"/>
        <w:rPr>
          <w:rFonts w:ascii="Arial" w:hAnsi="Arial" w:cs="Arial"/>
          <w:b/>
          <w:sz w:val="20"/>
          <w:szCs w:val="20"/>
          <w:lang w:val="es-MX"/>
        </w:rPr>
      </w:pPr>
    </w:p>
    <w:p w14:paraId="6713C9FB" w14:textId="77777777" w:rsidR="000E1B51" w:rsidRDefault="000E1B51" w:rsidP="00D36EF5">
      <w:pPr>
        <w:pStyle w:val="Prrafodelista"/>
        <w:spacing w:after="0" w:line="240" w:lineRule="auto"/>
        <w:jc w:val="both"/>
        <w:rPr>
          <w:rFonts w:ascii="Arial" w:hAnsi="Arial" w:cs="Arial"/>
          <w:b/>
          <w:sz w:val="20"/>
          <w:szCs w:val="20"/>
          <w:lang w:val="es-MX"/>
        </w:rPr>
      </w:pPr>
    </w:p>
    <w:p w14:paraId="7D388490" w14:textId="77777777" w:rsidR="000E1B51" w:rsidRDefault="000E1B51" w:rsidP="00D36EF5">
      <w:pPr>
        <w:pStyle w:val="Prrafodelista"/>
        <w:spacing w:after="0" w:line="240" w:lineRule="auto"/>
        <w:jc w:val="both"/>
        <w:rPr>
          <w:rFonts w:ascii="Arial" w:hAnsi="Arial" w:cs="Arial"/>
          <w:b/>
          <w:sz w:val="20"/>
          <w:szCs w:val="20"/>
          <w:lang w:val="es-MX"/>
        </w:rPr>
      </w:pPr>
    </w:p>
    <w:p w14:paraId="7C42751B" w14:textId="77777777" w:rsidR="000E1B51" w:rsidRDefault="000E1B51" w:rsidP="00D36EF5">
      <w:pPr>
        <w:pStyle w:val="Prrafodelista"/>
        <w:spacing w:after="0" w:line="240" w:lineRule="auto"/>
        <w:jc w:val="both"/>
        <w:rPr>
          <w:rFonts w:ascii="Arial" w:hAnsi="Arial" w:cs="Arial"/>
          <w:b/>
          <w:sz w:val="20"/>
          <w:szCs w:val="20"/>
          <w:lang w:val="es-MX"/>
        </w:rPr>
      </w:pPr>
    </w:p>
    <w:p w14:paraId="1C93831F" w14:textId="77777777" w:rsidR="000E1B51" w:rsidRDefault="000E1B51" w:rsidP="00D36EF5">
      <w:pPr>
        <w:pStyle w:val="Prrafodelista"/>
        <w:spacing w:after="0" w:line="240" w:lineRule="auto"/>
        <w:jc w:val="both"/>
        <w:rPr>
          <w:rFonts w:ascii="Arial" w:hAnsi="Arial" w:cs="Arial"/>
          <w:b/>
          <w:sz w:val="20"/>
          <w:szCs w:val="20"/>
          <w:lang w:val="es-MX"/>
        </w:rPr>
      </w:pPr>
    </w:p>
    <w:p w14:paraId="621A0EE8" w14:textId="77777777" w:rsidR="000E1B51" w:rsidRDefault="000E1B51" w:rsidP="00D36EF5">
      <w:pPr>
        <w:pStyle w:val="Prrafodelista"/>
        <w:spacing w:after="0" w:line="240" w:lineRule="auto"/>
        <w:jc w:val="both"/>
        <w:rPr>
          <w:rFonts w:ascii="Arial" w:hAnsi="Arial" w:cs="Arial"/>
          <w:b/>
          <w:sz w:val="20"/>
          <w:szCs w:val="20"/>
          <w:lang w:val="es-MX"/>
        </w:rPr>
      </w:pPr>
    </w:p>
    <w:p w14:paraId="1CBAC189" w14:textId="77777777" w:rsidR="000E1B51" w:rsidRDefault="000E1B51" w:rsidP="00D36EF5">
      <w:pPr>
        <w:pStyle w:val="Prrafodelista"/>
        <w:spacing w:after="0" w:line="240" w:lineRule="auto"/>
        <w:jc w:val="both"/>
        <w:rPr>
          <w:rFonts w:ascii="Arial" w:hAnsi="Arial" w:cs="Arial"/>
          <w:b/>
          <w:sz w:val="20"/>
          <w:szCs w:val="20"/>
          <w:lang w:val="es-MX"/>
        </w:rPr>
      </w:pPr>
    </w:p>
    <w:p w14:paraId="439F63C9" w14:textId="77777777" w:rsidR="000E1B51" w:rsidRDefault="000E1B51" w:rsidP="00D36EF5">
      <w:pPr>
        <w:pStyle w:val="Prrafodelista"/>
        <w:spacing w:after="0" w:line="240" w:lineRule="auto"/>
        <w:jc w:val="both"/>
        <w:rPr>
          <w:rFonts w:ascii="Arial" w:hAnsi="Arial" w:cs="Arial"/>
          <w:b/>
          <w:sz w:val="20"/>
          <w:szCs w:val="20"/>
          <w:lang w:val="es-MX"/>
        </w:rPr>
      </w:pPr>
    </w:p>
    <w:p w14:paraId="54C3E6A4" w14:textId="77777777" w:rsidR="005810E3" w:rsidRDefault="005810E3" w:rsidP="00D36EF5">
      <w:pPr>
        <w:pStyle w:val="Prrafodelista"/>
        <w:spacing w:after="0" w:line="240" w:lineRule="auto"/>
        <w:jc w:val="both"/>
        <w:rPr>
          <w:rFonts w:ascii="Arial" w:hAnsi="Arial" w:cs="Arial"/>
          <w:b/>
          <w:sz w:val="20"/>
          <w:szCs w:val="20"/>
          <w:lang w:val="es-MX"/>
        </w:rPr>
      </w:pPr>
    </w:p>
    <w:p w14:paraId="7A740C7F" w14:textId="77777777" w:rsidR="005449EF" w:rsidRPr="005449EF" w:rsidRDefault="00915269" w:rsidP="00D36EF5">
      <w:pPr>
        <w:pStyle w:val="Prrafodelista"/>
        <w:numPr>
          <w:ilvl w:val="0"/>
          <w:numId w:val="1"/>
        </w:numPr>
        <w:spacing w:after="0" w:line="240" w:lineRule="auto"/>
        <w:jc w:val="both"/>
        <w:rPr>
          <w:rFonts w:ascii="Arial" w:hAnsi="Arial" w:cs="Arial"/>
          <w:b/>
          <w:sz w:val="20"/>
          <w:szCs w:val="20"/>
          <w:lang w:val="es-MX"/>
        </w:rPr>
      </w:pPr>
      <w:r w:rsidRPr="005449EF">
        <w:rPr>
          <w:rFonts w:ascii="Arial" w:hAnsi="Arial" w:cs="Arial"/>
          <w:b/>
          <w:sz w:val="20"/>
          <w:szCs w:val="20"/>
          <w:lang w:val="es-MX"/>
        </w:rPr>
        <w:t>Costos del proyecto</w:t>
      </w:r>
    </w:p>
    <w:p w14:paraId="51106C0E" w14:textId="77777777" w:rsidR="005449EF" w:rsidRDefault="007E0FE6" w:rsidP="007E0FE6">
      <w:pPr>
        <w:pStyle w:val="Prrafodelista"/>
        <w:numPr>
          <w:ilvl w:val="1"/>
          <w:numId w:val="1"/>
        </w:numPr>
        <w:spacing w:after="0" w:line="240" w:lineRule="auto"/>
        <w:jc w:val="both"/>
        <w:rPr>
          <w:rFonts w:ascii="Arial" w:hAnsi="Arial" w:cs="Arial"/>
          <w:sz w:val="20"/>
          <w:szCs w:val="20"/>
          <w:lang w:val="es-MX"/>
        </w:rPr>
      </w:pPr>
      <w:r>
        <w:rPr>
          <w:rFonts w:ascii="Arial" w:hAnsi="Arial" w:cs="Arial"/>
          <w:sz w:val="20"/>
          <w:szCs w:val="20"/>
          <w:lang w:val="es-MX"/>
        </w:rPr>
        <w:t>Costo global (año/actividad)</w:t>
      </w:r>
    </w:p>
    <w:p w14:paraId="7E0E421A" w14:textId="77777777" w:rsidR="007E0FE6" w:rsidRDefault="007E0FE6" w:rsidP="007E0FE6">
      <w:pPr>
        <w:pStyle w:val="Prrafodelista"/>
        <w:spacing w:after="0" w:line="240" w:lineRule="auto"/>
        <w:ind w:left="1080"/>
        <w:jc w:val="both"/>
        <w:rPr>
          <w:rFonts w:ascii="Arial" w:hAnsi="Arial" w:cs="Arial"/>
          <w:sz w:val="20"/>
          <w:szCs w:val="20"/>
          <w:lang w:val="es-MX"/>
        </w:rPr>
      </w:pPr>
    </w:p>
    <w:tbl>
      <w:tblPr>
        <w:tblpPr w:leftFromText="180" w:rightFromText="180" w:vertAnchor="page" w:horzAnchor="margin" w:tblpXSpec="center" w:tblpY="2821"/>
        <w:tblW w:w="11199" w:type="dxa"/>
        <w:tblLook w:val="04A0" w:firstRow="1" w:lastRow="0" w:firstColumn="1" w:lastColumn="0" w:noHBand="0" w:noVBand="1"/>
      </w:tblPr>
      <w:tblGrid>
        <w:gridCol w:w="997"/>
        <w:gridCol w:w="4673"/>
        <w:gridCol w:w="993"/>
        <w:gridCol w:w="992"/>
        <w:gridCol w:w="992"/>
        <w:gridCol w:w="928"/>
        <w:gridCol w:w="1624"/>
      </w:tblGrid>
      <w:tr w:rsidR="000E1B51" w:rsidRPr="004714FB" w14:paraId="31D9421E" w14:textId="77777777" w:rsidTr="000E1B51">
        <w:trPr>
          <w:trHeight w:val="300"/>
        </w:trPr>
        <w:tc>
          <w:tcPr>
            <w:tcW w:w="11199" w:type="dxa"/>
            <w:gridSpan w:val="7"/>
            <w:tcBorders>
              <w:top w:val="nil"/>
              <w:left w:val="nil"/>
              <w:bottom w:val="nil"/>
              <w:right w:val="nil"/>
            </w:tcBorders>
            <w:shd w:val="clear" w:color="auto" w:fill="auto"/>
            <w:vAlign w:val="center"/>
            <w:hideMark/>
          </w:tcPr>
          <w:p w14:paraId="040AEAAB" w14:textId="77777777" w:rsidR="000E1B51" w:rsidRPr="00126E14" w:rsidRDefault="000E1B51" w:rsidP="000E1B51">
            <w:pPr>
              <w:spacing w:after="0" w:line="240" w:lineRule="auto"/>
              <w:jc w:val="both"/>
              <w:rPr>
                <w:rFonts w:ascii="Arial" w:eastAsia="Times New Roman" w:hAnsi="Arial" w:cs="Arial"/>
                <w:b/>
                <w:bCs/>
                <w:sz w:val="24"/>
                <w:szCs w:val="24"/>
                <w:lang w:val="es-MX"/>
              </w:rPr>
            </w:pPr>
            <w:r w:rsidRPr="00126E14">
              <w:rPr>
                <w:rFonts w:ascii="Arial" w:eastAsia="Times New Roman" w:hAnsi="Arial" w:cs="Arial"/>
                <w:b/>
                <w:bCs/>
                <w:sz w:val="24"/>
                <w:szCs w:val="24"/>
                <w:lang w:val="es-MX"/>
              </w:rPr>
              <w:lastRenderedPageBreak/>
              <w:t>INSTITUTO DE INVESTIGACIÓN AGROPECUARIA DE PANAMA</w:t>
            </w:r>
          </w:p>
        </w:tc>
      </w:tr>
      <w:tr w:rsidR="000E1B51" w:rsidRPr="004714FB" w14:paraId="484E2B6E" w14:textId="77777777" w:rsidTr="000E1B51">
        <w:trPr>
          <w:trHeight w:val="300"/>
        </w:trPr>
        <w:tc>
          <w:tcPr>
            <w:tcW w:w="11199" w:type="dxa"/>
            <w:gridSpan w:val="7"/>
            <w:tcBorders>
              <w:top w:val="nil"/>
              <w:left w:val="nil"/>
              <w:bottom w:val="nil"/>
              <w:right w:val="nil"/>
            </w:tcBorders>
            <w:shd w:val="clear" w:color="auto" w:fill="auto"/>
            <w:vAlign w:val="center"/>
            <w:hideMark/>
          </w:tcPr>
          <w:p w14:paraId="76CA41E0" w14:textId="77777777" w:rsidR="000E1B51" w:rsidRPr="00126E14" w:rsidRDefault="000E1B51" w:rsidP="000E1B51">
            <w:pPr>
              <w:spacing w:after="0" w:line="240" w:lineRule="auto"/>
              <w:jc w:val="both"/>
              <w:rPr>
                <w:rFonts w:ascii="Arial" w:eastAsia="Times New Roman" w:hAnsi="Arial" w:cs="Arial"/>
                <w:b/>
                <w:bCs/>
                <w:sz w:val="24"/>
                <w:szCs w:val="24"/>
                <w:lang w:val="es-MX"/>
              </w:rPr>
            </w:pPr>
            <w:r w:rsidRPr="00126E14">
              <w:rPr>
                <w:rFonts w:ascii="Arial" w:eastAsia="Times New Roman" w:hAnsi="Arial" w:cs="Arial"/>
                <w:b/>
                <w:bCs/>
                <w:sz w:val="24"/>
                <w:szCs w:val="24"/>
                <w:lang w:val="es-MX"/>
              </w:rPr>
              <w:t>DIRECCION NACIONAL DE PLANIFICACIÓN Y SOCIOECONOMÍA</w:t>
            </w:r>
          </w:p>
        </w:tc>
      </w:tr>
      <w:tr w:rsidR="000E1B51" w:rsidRPr="004714FB" w14:paraId="607BE38A" w14:textId="77777777" w:rsidTr="000E1B51">
        <w:trPr>
          <w:trHeight w:val="300"/>
        </w:trPr>
        <w:tc>
          <w:tcPr>
            <w:tcW w:w="11199" w:type="dxa"/>
            <w:gridSpan w:val="7"/>
            <w:tcBorders>
              <w:top w:val="nil"/>
              <w:left w:val="nil"/>
              <w:bottom w:val="nil"/>
              <w:right w:val="nil"/>
            </w:tcBorders>
            <w:shd w:val="clear" w:color="auto" w:fill="auto"/>
            <w:vAlign w:val="center"/>
            <w:hideMark/>
          </w:tcPr>
          <w:p w14:paraId="79E4FAF1" w14:textId="77777777" w:rsidR="000E1B51" w:rsidRPr="00126E14" w:rsidRDefault="000E1B51" w:rsidP="000E1B51">
            <w:pPr>
              <w:spacing w:after="0" w:line="240" w:lineRule="auto"/>
              <w:jc w:val="both"/>
              <w:rPr>
                <w:rFonts w:ascii="Arial" w:eastAsia="Times New Roman" w:hAnsi="Arial" w:cs="Arial"/>
                <w:b/>
                <w:bCs/>
                <w:u w:val="single"/>
                <w:lang w:val="es-MX"/>
              </w:rPr>
            </w:pPr>
            <w:r w:rsidRPr="00126E14">
              <w:rPr>
                <w:rFonts w:ascii="Arial" w:eastAsia="Times New Roman" w:hAnsi="Arial" w:cs="Arial"/>
                <w:b/>
                <w:bCs/>
                <w:u w:val="single"/>
                <w:lang w:val="es-MX"/>
              </w:rPr>
              <w:t>COSTO GLOBAL POR AÑO DEL PROYECTO</w:t>
            </w:r>
          </w:p>
        </w:tc>
      </w:tr>
      <w:tr w:rsidR="000E1B51" w:rsidRPr="004714FB" w14:paraId="52807DA6" w14:textId="77777777" w:rsidTr="000E1B51">
        <w:trPr>
          <w:trHeight w:val="96"/>
        </w:trPr>
        <w:tc>
          <w:tcPr>
            <w:tcW w:w="997" w:type="dxa"/>
            <w:tcBorders>
              <w:top w:val="nil"/>
              <w:left w:val="nil"/>
              <w:bottom w:val="nil"/>
              <w:right w:val="nil"/>
            </w:tcBorders>
            <w:shd w:val="clear" w:color="auto" w:fill="auto"/>
            <w:noWrap/>
            <w:vAlign w:val="bottom"/>
            <w:hideMark/>
          </w:tcPr>
          <w:p w14:paraId="0BD505DE" w14:textId="77777777" w:rsidR="000E1B51" w:rsidRPr="00126E14" w:rsidRDefault="000E1B51" w:rsidP="000E1B51">
            <w:pPr>
              <w:spacing w:after="0" w:line="240" w:lineRule="auto"/>
              <w:jc w:val="both"/>
              <w:rPr>
                <w:rFonts w:ascii="Arial" w:eastAsia="Times New Roman" w:hAnsi="Arial" w:cs="Arial"/>
                <w:b/>
                <w:bCs/>
                <w:u w:val="single"/>
                <w:lang w:val="es-MX"/>
              </w:rPr>
            </w:pPr>
          </w:p>
        </w:tc>
        <w:tc>
          <w:tcPr>
            <w:tcW w:w="4673" w:type="dxa"/>
            <w:tcBorders>
              <w:top w:val="nil"/>
              <w:left w:val="nil"/>
              <w:bottom w:val="nil"/>
              <w:right w:val="nil"/>
            </w:tcBorders>
            <w:shd w:val="clear" w:color="auto" w:fill="auto"/>
            <w:noWrap/>
            <w:vAlign w:val="bottom"/>
            <w:hideMark/>
          </w:tcPr>
          <w:p w14:paraId="064EDC3C" w14:textId="77777777" w:rsidR="000E1B51" w:rsidRPr="00126E14" w:rsidRDefault="000E1B51" w:rsidP="000E1B51">
            <w:pPr>
              <w:spacing w:after="0" w:line="240" w:lineRule="auto"/>
              <w:jc w:val="both"/>
              <w:rPr>
                <w:rFonts w:ascii="Times New Roman" w:eastAsia="Times New Roman" w:hAnsi="Times New Roman" w:cs="Times New Roman"/>
                <w:sz w:val="20"/>
                <w:szCs w:val="20"/>
                <w:lang w:val="es-MX"/>
              </w:rPr>
            </w:pPr>
          </w:p>
        </w:tc>
        <w:tc>
          <w:tcPr>
            <w:tcW w:w="993" w:type="dxa"/>
            <w:tcBorders>
              <w:top w:val="nil"/>
              <w:left w:val="nil"/>
              <w:bottom w:val="nil"/>
              <w:right w:val="nil"/>
            </w:tcBorders>
            <w:shd w:val="clear" w:color="auto" w:fill="auto"/>
            <w:noWrap/>
            <w:vAlign w:val="bottom"/>
            <w:hideMark/>
          </w:tcPr>
          <w:p w14:paraId="1A63A152" w14:textId="77777777" w:rsidR="000E1B51" w:rsidRPr="00126E14" w:rsidRDefault="000E1B51" w:rsidP="000E1B51">
            <w:pPr>
              <w:spacing w:after="0" w:line="240" w:lineRule="auto"/>
              <w:jc w:val="both"/>
              <w:rPr>
                <w:rFonts w:ascii="Times New Roman" w:eastAsia="Times New Roman" w:hAnsi="Times New Roman" w:cs="Times New Roman"/>
                <w:sz w:val="20"/>
                <w:szCs w:val="20"/>
                <w:lang w:val="es-MX"/>
              </w:rPr>
            </w:pPr>
          </w:p>
        </w:tc>
        <w:tc>
          <w:tcPr>
            <w:tcW w:w="992" w:type="dxa"/>
            <w:tcBorders>
              <w:top w:val="nil"/>
              <w:left w:val="nil"/>
              <w:bottom w:val="nil"/>
              <w:right w:val="nil"/>
            </w:tcBorders>
            <w:shd w:val="clear" w:color="auto" w:fill="auto"/>
            <w:noWrap/>
            <w:vAlign w:val="bottom"/>
            <w:hideMark/>
          </w:tcPr>
          <w:p w14:paraId="7B30911D" w14:textId="77777777" w:rsidR="000E1B51" w:rsidRPr="00126E14" w:rsidRDefault="000E1B51" w:rsidP="000E1B51">
            <w:pPr>
              <w:spacing w:after="0" w:line="240" w:lineRule="auto"/>
              <w:jc w:val="both"/>
              <w:rPr>
                <w:rFonts w:ascii="Times New Roman" w:eastAsia="Times New Roman" w:hAnsi="Times New Roman" w:cs="Times New Roman"/>
                <w:sz w:val="20"/>
                <w:szCs w:val="20"/>
                <w:lang w:val="es-MX"/>
              </w:rPr>
            </w:pPr>
          </w:p>
        </w:tc>
        <w:tc>
          <w:tcPr>
            <w:tcW w:w="992" w:type="dxa"/>
            <w:tcBorders>
              <w:top w:val="nil"/>
              <w:left w:val="nil"/>
              <w:bottom w:val="nil"/>
              <w:right w:val="nil"/>
            </w:tcBorders>
            <w:shd w:val="clear" w:color="auto" w:fill="auto"/>
            <w:noWrap/>
            <w:vAlign w:val="bottom"/>
            <w:hideMark/>
          </w:tcPr>
          <w:p w14:paraId="113C0CEF" w14:textId="77777777" w:rsidR="000E1B51" w:rsidRPr="00126E14" w:rsidRDefault="000E1B51" w:rsidP="000E1B51">
            <w:pPr>
              <w:spacing w:after="0" w:line="240" w:lineRule="auto"/>
              <w:jc w:val="both"/>
              <w:rPr>
                <w:rFonts w:ascii="Times New Roman" w:eastAsia="Times New Roman" w:hAnsi="Times New Roman" w:cs="Times New Roman"/>
                <w:sz w:val="20"/>
                <w:szCs w:val="20"/>
                <w:lang w:val="es-MX"/>
              </w:rPr>
            </w:pPr>
          </w:p>
        </w:tc>
        <w:tc>
          <w:tcPr>
            <w:tcW w:w="928" w:type="dxa"/>
            <w:tcBorders>
              <w:top w:val="nil"/>
              <w:left w:val="nil"/>
              <w:bottom w:val="nil"/>
              <w:right w:val="nil"/>
            </w:tcBorders>
            <w:shd w:val="clear" w:color="auto" w:fill="auto"/>
            <w:noWrap/>
            <w:vAlign w:val="bottom"/>
            <w:hideMark/>
          </w:tcPr>
          <w:p w14:paraId="47C8E8FE" w14:textId="77777777" w:rsidR="000E1B51" w:rsidRPr="00126E14" w:rsidRDefault="000E1B51" w:rsidP="000E1B51">
            <w:pPr>
              <w:spacing w:after="0" w:line="240" w:lineRule="auto"/>
              <w:jc w:val="both"/>
              <w:rPr>
                <w:rFonts w:ascii="Times New Roman" w:eastAsia="Times New Roman" w:hAnsi="Times New Roman" w:cs="Times New Roman"/>
                <w:sz w:val="20"/>
                <w:szCs w:val="20"/>
                <w:lang w:val="es-MX"/>
              </w:rPr>
            </w:pPr>
          </w:p>
        </w:tc>
        <w:tc>
          <w:tcPr>
            <w:tcW w:w="1624" w:type="dxa"/>
            <w:tcBorders>
              <w:top w:val="nil"/>
              <w:left w:val="nil"/>
              <w:bottom w:val="nil"/>
              <w:right w:val="nil"/>
            </w:tcBorders>
            <w:shd w:val="clear" w:color="auto" w:fill="auto"/>
            <w:noWrap/>
            <w:vAlign w:val="bottom"/>
            <w:hideMark/>
          </w:tcPr>
          <w:p w14:paraId="019F2CA6" w14:textId="77777777" w:rsidR="000E1B51" w:rsidRPr="00126E14" w:rsidRDefault="000E1B51" w:rsidP="000E1B51">
            <w:pPr>
              <w:spacing w:after="0" w:line="240" w:lineRule="auto"/>
              <w:jc w:val="both"/>
              <w:rPr>
                <w:rFonts w:ascii="Times New Roman" w:eastAsia="Times New Roman" w:hAnsi="Times New Roman" w:cs="Times New Roman"/>
                <w:sz w:val="20"/>
                <w:szCs w:val="20"/>
                <w:lang w:val="es-MX"/>
              </w:rPr>
            </w:pPr>
          </w:p>
        </w:tc>
      </w:tr>
      <w:tr w:rsidR="000E1B51" w:rsidRPr="004714FB" w14:paraId="76940AD3" w14:textId="77777777" w:rsidTr="000E1B51">
        <w:trPr>
          <w:trHeight w:val="525"/>
        </w:trPr>
        <w:tc>
          <w:tcPr>
            <w:tcW w:w="11199" w:type="dxa"/>
            <w:gridSpan w:val="7"/>
            <w:tcBorders>
              <w:top w:val="single" w:sz="4" w:space="0" w:color="auto"/>
              <w:left w:val="single" w:sz="4" w:space="0" w:color="auto"/>
              <w:bottom w:val="single" w:sz="4" w:space="0" w:color="auto"/>
              <w:right w:val="nil"/>
            </w:tcBorders>
            <w:shd w:val="clear" w:color="000000" w:fill="99CC00"/>
            <w:vAlign w:val="center"/>
            <w:hideMark/>
          </w:tcPr>
          <w:p w14:paraId="26611CA1" w14:textId="77777777" w:rsidR="000E1B51" w:rsidRPr="00126E14" w:rsidRDefault="000E1B51" w:rsidP="000E1B51">
            <w:pPr>
              <w:spacing w:after="0" w:line="240" w:lineRule="auto"/>
              <w:jc w:val="both"/>
              <w:rPr>
                <w:rFonts w:ascii="Arial" w:eastAsia="Times New Roman" w:hAnsi="Arial" w:cs="Arial"/>
                <w:b/>
                <w:bCs/>
                <w:color w:val="000000"/>
                <w:sz w:val="18"/>
                <w:szCs w:val="18"/>
                <w:lang w:val="es-MX"/>
              </w:rPr>
            </w:pPr>
            <w:r w:rsidRPr="00126E14">
              <w:rPr>
                <w:rFonts w:ascii="Arial" w:eastAsia="Times New Roman" w:hAnsi="Arial" w:cs="Arial"/>
                <w:b/>
                <w:bCs/>
                <w:color w:val="000000"/>
                <w:sz w:val="18"/>
                <w:szCs w:val="18"/>
                <w:lang w:val="es-MX"/>
              </w:rPr>
              <w:t>PROYECTO: Investigación innovación apícola en Panamá</w:t>
            </w:r>
          </w:p>
        </w:tc>
      </w:tr>
      <w:tr w:rsidR="000E1B51" w:rsidRPr="004714FB" w14:paraId="762CDB07" w14:textId="77777777" w:rsidTr="000E1B51">
        <w:trPr>
          <w:trHeight w:val="300"/>
        </w:trPr>
        <w:tc>
          <w:tcPr>
            <w:tcW w:w="11199" w:type="dxa"/>
            <w:gridSpan w:val="7"/>
            <w:tcBorders>
              <w:top w:val="single" w:sz="4" w:space="0" w:color="auto"/>
              <w:left w:val="single" w:sz="4" w:space="0" w:color="auto"/>
              <w:bottom w:val="single" w:sz="4" w:space="0" w:color="auto"/>
              <w:right w:val="nil"/>
            </w:tcBorders>
            <w:shd w:val="clear" w:color="000000" w:fill="99CC00"/>
            <w:vAlign w:val="center"/>
            <w:hideMark/>
          </w:tcPr>
          <w:p w14:paraId="287045A7" w14:textId="77777777" w:rsidR="000E1B51" w:rsidRPr="00126E14" w:rsidRDefault="000E1B51" w:rsidP="000E1B51">
            <w:pPr>
              <w:spacing w:after="0" w:line="240" w:lineRule="auto"/>
              <w:jc w:val="both"/>
              <w:rPr>
                <w:rFonts w:ascii="Arial" w:eastAsia="Times New Roman" w:hAnsi="Arial" w:cs="Arial"/>
                <w:b/>
                <w:bCs/>
                <w:color w:val="000000"/>
                <w:sz w:val="18"/>
                <w:szCs w:val="18"/>
                <w:lang w:val="es-MX"/>
              </w:rPr>
            </w:pPr>
            <w:r w:rsidRPr="00126E14">
              <w:rPr>
                <w:rFonts w:ascii="Arial" w:eastAsia="Times New Roman" w:hAnsi="Arial" w:cs="Arial"/>
                <w:b/>
                <w:bCs/>
                <w:color w:val="000000"/>
                <w:sz w:val="18"/>
                <w:szCs w:val="18"/>
                <w:lang w:val="es-MX"/>
              </w:rPr>
              <w:t xml:space="preserve">PROGRAMA: Investigación e </w:t>
            </w:r>
            <w:r>
              <w:rPr>
                <w:rFonts w:ascii="Arial" w:eastAsia="Times New Roman" w:hAnsi="Arial" w:cs="Arial"/>
                <w:b/>
                <w:bCs/>
                <w:color w:val="000000"/>
                <w:sz w:val="18"/>
                <w:szCs w:val="18"/>
                <w:lang w:val="es-MX"/>
              </w:rPr>
              <w:t>Innovación de Recursos Genético</w:t>
            </w:r>
            <w:r w:rsidRPr="00126E14">
              <w:rPr>
                <w:rFonts w:ascii="Arial" w:eastAsia="Times New Roman" w:hAnsi="Arial" w:cs="Arial"/>
                <w:b/>
                <w:bCs/>
                <w:color w:val="000000"/>
                <w:sz w:val="18"/>
                <w:szCs w:val="18"/>
                <w:lang w:val="es-MX"/>
              </w:rPr>
              <w:t>s y Biodiversidad</w:t>
            </w:r>
          </w:p>
        </w:tc>
      </w:tr>
      <w:tr w:rsidR="000E1B51" w:rsidRPr="004714FB" w14:paraId="4CE50EE5" w14:textId="77777777" w:rsidTr="000E1B51">
        <w:trPr>
          <w:trHeight w:val="300"/>
        </w:trPr>
        <w:tc>
          <w:tcPr>
            <w:tcW w:w="11199" w:type="dxa"/>
            <w:gridSpan w:val="7"/>
            <w:tcBorders>
              <w:top w:val="single" w:sz="4" w:space="0" w:color="auto"/>
              <w:left w:val="single" w:sz="4" w:space="0" w:color="auto"/>
              <w:bottom w:val="single" w:sz="4" w:space="0" w:color="auto"/>
              <w:right w:val="nil"/>
            </w:tcBorders>
            <w:shd w:val="clear" w:color="000000" w:fill="99CC00"/>
            <w:vAlign w:val="center"/>
            <w:hideMark/>
          </w:tcPr>
          <w:p w14:paraId="31DB80B3" w14:textId="77777777" w:rsidR="000E1B51" w:rsidRPr="00126E14" w:rsidRDefault="000E1B51" w:rsidP="000E1B51">
            <w:pPr>
              <w:spacing w:after="0" w:line="240" w:lineRule="auto"/>
              <w:jc w:val="both"/>
              <w:rPr>
                <w:rFonts w:ascii="Arial" w:eastAsia="Times New Roman" w:hAnsi="Arial" w:cs="Arial"/>
                <w:b/>
                <w:bCs/>
                <w:color w:val="000000"/>
                <w:sz w:val="18"/>
                <w:szCs w:val="18"/>
                <w:lang w:val="es-MX"/>
              </w:rPr>
            </w:pPr>
            <w:r w:rsidRPr="00126E14">
              <w:rPr>
                <w:rFonts w:ascii="Arial" w:eastAsia="Times New Roman" w:hAnsi="Arial" w:cs="Arial"/>
                <w:b/>
                <w:bCs/>
                <w:color w:val="000000"/>
                <w:sz w:val="18"/>
                <w:szCs w:val="18"/>
                <w:lang w:val="es-MX"/>
              </w:rPr>
              <w:t>SUBPROGRAMA: Protección y Uso de la Biodiversidad</w:t>
            </w:r>
          </w:p>
        </w:tc>
      </w:tr>
      <w:tr w:rsidR="000E1B51" w:rsidRPr="00126E14" w14:paraId="1794FBF4" w14:textId="77777777" w:rsidTr="000E1B51">
        <w:trPr>
          <w:trHeight w:val="300"/>
        </w:trPr>
        <w:tc>
          <w:tcPr>
            <w:tcW w:w="997" w:type="dxa"/>
            <w:vMerge w:val="restart"/>
            <w:tcBorders>
              <w:top w:val="nil"/>
              <w:left w:val="single" w:sz="4" w:space="0" w:color="auto"/>
              <w:bottom w:val="single" w:sz="4" w:space="0" w:color="000000"/>
              <w:right w:val="single" w:sz="4" w:space="0" w:color="auto"/>
            </w:tcBorders>
            <w:shd w:val="clear" w:color="000000" w:fill="99CC00"/>
            <w:vAlign w:val="center"/>
            <w:hideMark/>
          </w:tcPr>
          <w:p w14:paraId="0A79460E" w14:textId="77777777" w:rsidR="000E1B51" w:rsidRPr="00126E14" w:rsidRDefault="000E1B51" w:rsidP="000E1B51">
            <w:pPr>
              <w:spacing w:after="0" w:line="240" w:lineRule="auto"/>
              <w:jc w:val="both"/>
              <w:rPr>
                <w:rFonts w:ascii="Arial" w:eastAsia="Times New Roman" w:hAnsi="Arial" w:cs="Arial"/>
                <w:b/>
                <w:bCs/>
                <w:color w:val="000000"/>
                <w:sz w:val="18"/>
                <w:szCs w:val="18"/>
              </w:rPr>
            </w:pPr>
            <w:r w:rsidRPr="00126E14">
              <w:rPr>
                <w:rFonts w:ascii="Arial" w:eastAsia="Times New Roman" w:hAnsi="Arial" w:cs="Arial"/>
                <w:b/>
                <w:bCs/>
                <w:color w:val="000000"/>
                <w:sz w:val="18"/>
                <w:szCs w:val="18"/>
              </w:rPr>
              <w:t xml:space="preserve">N° de </w:t>
            </w:r>
            <w:proofErr w:type="spellStart"/>
            <w:r w:rsidRPr="00126E14">
              <w:rPr>
                <w:rFonts w:ascii="Arial" w:eastAsia="Times New Roman" w:hAnsi="Arial" w:cs="Arial"/>
                <w:b/>
                <w:bCs/>
                <w:color w:val="000000"/>
                <w:sz w:val="18"/>
                <w:szCs w:val="18"/>
              </w:rPr>
              <w:t>actividad</w:t>
            </w:r>
            <w:proofErr w:type="spellEnd"/>
          </w:p>
        </w:tc>
        <w:tc>
          <w:tcPr>
            <w:tcW w:w="4673" w:type="dxa"/>
            <w:vMerge w:val="restart"/>
            <w:tcBorders>
              <w:top w:val="nil"/>
              <w:left w:val="single" w:sz="4" w:space="0" w:color="auto"/>
              <w:bottom w:val="single" w:sz="4" w:space="0" w:color="000000"/>
              <w:right w:val="single" w:sz="4" w:space="0" w:color="auto"/>
            </w:tcBorders>
            <w:shd w:val="clear" w:color="000000" w:fill="99CC00"/>
            <w:vAlign w:val="center"/>
            <w:hideMark/>
          </w:tcPr>
          <w:p w14:paraId="698138E9" w14:textId="77777777" w:rsidR="000E1B51" w:rsidRPr="00126E14" w:rsidRDefault="000E1B51" w:rsidP="000E1B51">
            <w:pPr>
              <w:spacing w:after="0" w:line="240" w:lineRule="auto"/>
              <w:jc w:val="both"/>
              <w:rPr>
                <w:rFonts w:ascii="Arial" w:eastAsia="Times New Roman" w:hAnsi="Arial" w:cs="Arial"/>
                <w:b/>
                <w:bCs/>
                <w:color w:val="000000"/>
                <w:sz w:val="18"/>
                <w:szCs w:val="18"/>
              </w:rPr>
            </w:pPr>
            <w:proofErr w:type="spellStart"/>
            <w:r w:rsidRPr="00126E14">
              <w:rPr>
                <w:rFonts w:ascii="Arial" w:eastAsia="Times New Roman" w:hAnsi="Arial" w:cs="Arial"/>
                <w:b/>
                <w:bCs/>
                <w:color w:val="000000"/>
                <w:sz w:val="18"/>
                <w:szCs w:val="18"/>
              </w:rPr>
              <w:t>Título</w:t>
            </w:r>
            <w:proofErr w:type="spellEnd"/>
            <w:r w:rsidRPr="00126E14">
              <w:rPr>
                <w:rFonts w:ascii="Arial" w:eastAsia="Times New Roman" w:hAnsi="Arial" w:cs="Arial"/>
                <w:b/>
                <w:bCs/>
                <w:color w:val="000000"/>
                <w:sz w:val="18"/>
                <w:szCs w:val="18"/>
              </w:rPr>
              <w:t xml:space="preserve"> de la </w:t>
            </w:r>
            <w:proofErr w:type="spellStart"/>
            <w:r w:rsidRPr="00126E14">
              <w:rPr>
                <w:rFonts w:ascii="Arial" w:eastAsia="Times New Roman" w:hAnsi="Arial" w:cs="Arial"/>
                <w:b/>
                <w:bCs/>
                <w:color w:val="000000"/>
                <w:sz w:val="18"/>
                <w:szCs w:val="18"/>
              </w:rPr>
              <w:t>actividad</w:t>
            </w:r>
            <w:proofErr w:type="spellEnd"/>
          </w:p>
        </w:tc>
        <w:tc>
          <w:tcPr>
            <w:tcW w:w="3905" w:type="dxa"/>
            <w:gridSpan w:val="4"/>
            <w:tcBorders>
              <w:top w:val="single" w:sz="4" w:space="0" w:color="auto"/>
              <w:left w:val="nil"/>
              <w:bottom w:val="single" w:sz="4" w:space="0" w:color="auto"/>
              <w:right w:val="single" w:sz="4" w:space="0" w:color="000000"/>
            </w:tcBorders>
            <w:shd w:val="clear" w:color="000000" w:fill="99CC00"/>
            <w:vAlign w:val="center"/>
            <w:hideMark/>
          </w:tcPr>
          <w:p w14:paraId="1D713AD5" w14:textId="77777777" w:rsidR="000E1B51" w:rsidRPr="00126E14" w:rsidRDefault="000E1B51" w:rsidP="000E1B51">
            <w:pPr>
              <w:spacing w:after="0" w:line="240" w:lineRule="auto"/>
              <w:jc w:val="both"/>
              <w:rPr>
                <w:rFonts w:ascii="Arial" w:eastAsia="Times New Roman" w:hAnsi="Arial" w:cs="Arial"/>
                <w:b/>
                <w:bCs/>
                <w:sz w:val="18"/>
                <w:szCs w:val="18"/>
              </w:rPr>
            </w:pPr>
            <w:proofErr w:type="spellStart"/>
            <w:r w:rsidRPr="00126E14">
              <w:rPr>
                <w:rFonts w:ascii="Arial" w:eastAsia="Times New Roman" w:hAnsi="Arial" w:cs="Arial"/>
                <w:b/>
                <w:bCs/>
                <w:sz w:val="18"/>
                <w:szCs w:val="18"/>
              </w:rPr>
              <w:t>Costo</w:t>
            </w:r>
            <w:proofErr w:type="spellEnd"/>
            <w:r w:rsidRPr="00126E14">
              <w:rPr>
                <w:rFonts w:ascii="Arial" w:eastAsia="Times New Roman" w:hAnsi="Arial" w:cs="Arial"/>
                <w:b/>
                <w:bCs/>
                <w:sz w:val="18"/>
                <w:szCs w:val="18"/>
              </w:rPr>
              <w:t xml:space="preserve"> global </w:t>
            </w:r>
            <w:proofErr w:type="spellStart"/>
            <w:r w:rsidRPr="00126E14">
              <w:rPr>
                <w:rFonts w:ascii="Arial" w:eastAsia="Times New Roman" w:hAnsi="Arial" w:cs="Arial"/>
                <w:b/>
                <w:bCs/>
                <w:sz w:val="18"/>
                <w:szCs w:val="18"/>
              </w:rPr>
              <w:t>por</w:t>
            </w:r>
            <w:proofErr w:type="spellEnd"/>
            <w:r w:rsidRPr="00126E14">
              <w:rPr>
                <w:rFonts w:ascii="Arial" w:eastAsia="Times New Roman" w:hAnsi="Arial" w:cs="Arial"/>
                <w:b/>
                <w:bCs/>
                <w:sz w:val="18"/>
                <w:szCs w:val="18"/>
              </w:rPr>
              <w:t xml:space="preserve"> </w:t>
            </w:r>
            <w:proofErr w:type="spellStart"/>
            <w:r w:rsidRPr="00126E14">
              <w:rPr>
                <w:rFonts w:ascii="Arial" w:eastAsia="Times New Roman" w:hAnsi="Arial" w:cs="Arial"/>
                <w:b/>
                <w:bCs/>
                <w:sz w:val="18"/>
                <w:szCs w:val="18"/>
              </w:rPr>
              <w:t>año</w:t>
            </w:r>
            <w:proofErr w:type="spellEnd"/>
          </w:p>
        </w:tc>
        <w:tc>
          <w:tcPr>
            <w:tcW w:w="1624" w:type="dxa"/>
            <w:tcBorders>
              <w:top w:val="nil"/>
              <w:left w:val="nil"/>
              <w:bottom w:val="single" w:sz="4" w:space="0" w:color="auto"/>
              <w:right w:val="single" w:sz="4" w:space="0" w:color="auto"/>
            </w:tcBorders>
            <w:shd w:val="clear" w:color="000000" w:fill="99CC00"/>
            <w:vAlign w:val="center"/>
            <w:hideMark/>
          </w:tcPr>
          <w:p w14:paraId="1BEABE58" w14:textId="77777777" w:rsidR="000E1B51" w:rsidRPr="00126E14" w:rsidRDefault="000E1B51" w:rsidP="000E1B51">
            <w:pPr>
              <w:spacing w:after="0" w:line="240" w:lineRule="auto"/>
              <w:jc w:val="both"/>
              <w:rPr>
                <w:rFonts w:ascii="Arial" w:eastAsia="Times New Roman" w:hAnsi="Arial" w:cs="Arial"/>
                <w:b/>
                <w:bCs/>
                <w:sz w:val="18"/>
                <w:szCs w:val="18"/>
              </w:rPr>
            </w:pPr>
            <w:r w:rsidRPr="00126E14">
              <w:rPr>
                <w:rFonts w:ascii="Arial" w:eastAsia="Times New Roman" w:hAnsi="Arial" w:cs="Arial"/>
                <w:b/>
                <w:bCs/>
                <w:sz w:val="18"/>
                <w:szCs w:val="18"/>
              </w:rPr>
              <w:t>TOTAL</w:t>
            </w:r>
          </w:p>
        </w:tc>
      </w:tr>
      <w:tr w:rsidR="000E1B51" w:rsidRPr="00126E14" w14:paraId="5FED7D2F" w14:textId="77777777" w:rsidTr="000E1B51">
        <w:trPr>
          <w:trHeight w:val="300"/>
        </w:trPr>
        <w:tc>
          <w:tcPr>
            <w:tcW w:w="997" w:type="dxa"/>
            <w:vMerge/>
            <w:tcBorders>
              <w:top w:val="nil"/>
              <w:left w:val="single" w:sz="4" w:space="0" w:color="auto"/>
              <w:bottom w:val="single" w:sz="4" w:space="0" w:color="000000"/>
              <w:right w:val="single" w:sz="4" w:space="0" w:color="auto"/>
            </w:tcBorders>
            <w:vAlign w:val="center"/>
            <w:hideMark/>
          </w:tcPr>
          <w:p w14:paraId="49928C24" w14:textId="77777777" w:rsidR="000E1B51" w:rsidRPr="00126E14" w:rsidRDefault="000E1B51" w:rsidP="000E1B51">
            <w:pPr>
              <w:spacing w:after="0" w:line="240" w:lineRule="auto"/>
              <w:jc w:val="both"/>
              <w:rPr>
                <w:rFonts w:ascii="Arial" w:eastAsia="Times New Roman" w:hAnsi="Arial" w:cs="Arial"/>
                <w:b/>
                <w:bCs/>
                <w:color w:val="000000"/>
                <w:sz w:val="18"/>
                <w:szCs w:val="18"/>
              </w:rPr>
            </w:pPr>
          </w:p>
        </w:tc>
        <w:tc>
          <w:tcPr>
            <w:tcW w:w="4673" w:type="dxa"/>
            <w:vMerge/>
            <w:tcBorders>
              <w:top w:val="nil"/>
              <w:left w:val="single" w:sz="4" w:space="0" w:color="auto"/>
              <w:bottom w:val="single" w:sz="4" w:space="0" w:color="000000"/>
              <w:right w:val="single" w:sz="4" w:space="0" w:color="auto"/>
            </w:tcBorders>
            <w:vAlign w:val="center"/>
            <w:hideMark/>
          </w:tcPr>
          <w:p w14:paraId="16172C61" w14:textId="77777777" w:rsidR="000E1B51" w:rsidRPr="00126E14" w:rsidRDefault="000E1B51" w:rsidP="000E1B51">
            <w:pPr>
              <w:spacing w:after="0" w:line="240" w:lineRule="auto"/>
              <w:jc w:val="both"/>
              <w:rPr>
                <w:rFonts w:ascii="Arial" w:eastAsia="Times New Roman" w:hAnsi="Arial" w:cs="Arial"/>
                <w:b/>
                <w:bCs/>
                <w:color w:val="000000"/>
                <w:sz w:val="18"/>
                <w:szCs w:val="18"/>
              </w:rPr>
            </w:pPr>
          </w:p>
        </w:tc>
        <w:tc>
          <w:tcPr>
            <w:tcW w:w="993" w:type="dxa"/>
            <w:tcBorders>
              <w:top w:val="nil"/>
              <w:left w:val="nil"/>
              <w:bottom w:val="single" w:sz="4" w:space="0" w:color="auto"/>
              <w:right w:val="single" w:sz="4" w:space="0" w:color="auto"/>
            </w:tcBorders>
            <w:shd w:val="clear" w:color="000000" w:fill="99CC00"/>
            <w:vAlign w:val="center"/>
            <w:hideMark/>
          </w:tcPr>
          <w:p w14:paraId="120E3CEA" w14:textId="77777777" w:rsidR="000E1B51" w:rsidRPr="00126E14" w:rsidRDefault="000E1B51" w:rsidP="000E1B51">
            <w:pPr>
              <w:spacing w:after="0" w:line="240" w:lineRule="auto"/>
              <w:jc w:val="both"/>
              <w:rPr>
                <w:rFonts w:ascii="Arial" w:eastAsia="Times New Roman" w:hAnsi="Arial" w:cs="Arial"/>
                <w:b/>
                <w:bCs/>
                <w:sz w:val="18"/>
                <w:szCs w:val="18"/>
              </w:rPr>
            </w:pPr>
            <w:r w:rsidRPr="00126E14">
              <w:rPr>
                <w:rFonts w:ascii="Arial" w:eastAsia="Times New Roman" w:hAnsi="Arial" w:cs="Arial"/>
                <w:b/>
                <w:bCs/>
                <w:sz w:val="18"/>
                <w:szCs w:val="18"/>
              </w:rPr>
              <w:t>2020</w:t>
            </w:r>
          </w:p>
        </w:tc>
        <w:tc>
          <w:tcPr>
            <w:tcW w:w="992" w:type="dxa"/>
            <w:tcBorders>
              <w:top w:val="nil"/>
              <w:left w:val="nil"/>
              <w:bottom w:val="single" w:sz="4" w:space="0" w:color="auto"/>
              <w:right w:val="single" w:sz="4" w:space="0" w:color="auto"/>
            </w:tcBorders>
            <w:shd w:val="clear" w:color="000000" w:fill="99CC00"/>
            <w:vAlign w:val="center"/>
            <w:hideMark/>
          </w:tcPr>
          <w:p w14:paraId="47438EE9" w14:textId="77777777" w:rsidR="000E1B51" w:rsidRPr="00126E14" w:rsidRDefault="000E1B51" w:rsidP="000E1B51">
            <w:pPr>
              <w:spacing w:after="0" w:line="240" w:lineRule="auto"/>
              <w:jc w:val="both"/>
              <w:rPr>
                <w:rFonts w:ascii="Arial" w:eastAsia="Times New Roman" w:hAnsi="Arial" w:cs="Arial"/>
                <w:b/>
                <w:bCs/>
                <w:sz w:val="18"/>
                <w:szCs w:val="18"/>
              </w:rPr>
            </w:pPr>
            <w:r w:rsidRPr="00126E14">
              <w:rPr>
                <w:rFonts w:ascii="Arial" w:eastAsia="Times New Roman" w:hAnsi="Arial" w:cs="Arial"/>
                <w:b/>
                <w:bCs/>
                <w:sz w:val="18"/>
                <w:szCs w:val="18"/>
              </w:rPr>
              <w:t>2021</w:t>
            </w:r>
          </w:p>
        </w:tc>
        <w:tc>
          <w:tcPr>
            <w:tcW w:w="992" w:type="dxa"/>
            <w:tcBorders>
              <w:top w:val="nil"/>
              <w:left w:val="nil"/>
              <w:bottom w:val="single" w:sz="4" w:space="0" w:color="auto"/>
              <w:right w:val="single" w:sz="4" w:space="0" w:color="auto"/>
            </w:tcBorders>
            <w:shd w:val="clear" w:color="000000" w:fill="99CC00"/>
            <w:vAlign w:val="center"/>
            <w:hideMark/>
          </w:tcPr>
          <w:p w14:paraId="05CE5970" w14:textId="77777777" w:rsidR="000E1B51" w:rsidRPr="00126E14" w:rsidRDefault="000E1B51" w:rsidP="000E1B51">
            <w:pPr>
              <w:spacing w:after="0" w:line="240" w:lineRule="auto"/>
              <w:jc w:val="both"/>
              <w:rPr>
                <w:rFonts w:ascii="Arial" w:eastAsia="Times New Roman" w:hAnsi="Arial" w:cs="Arial"/>
                <w:b/>
                <w:bCs/>
                <w:sz w:val="18"/>
                <w:szCs w:val="18"/>
              </w:rPr>
            </w:pPr>
            <w:r w:rsidRPr="00126E14">
              <w:rPr>
                <w:rFonts w:ascii="Arial" w:eastAsia="Times New Roman" w:hAnsi="Arial" w:cs="Arial"/>
                <w:b/>
                <w:bCs/>
                <w:sz w:val="18"/>
                <w:szCs w:val="18"/>
              </w:rPr>
              <w:t>2022</w:t>
            </w:r>
          </w:p>
        </w:tc>
        <w:tc>
          <w:tcPr>
            <w:tcW w:w="928" w:type="dxa"/>
            <w:tcBorders>
              <w:top w:val="nil"/>
              <w:left w:val="nil"/>
              <w:bottom w:val="single" w:sz="4" w:space="0" w:color="auto"/>
              <w:right w:val="single" w:sz="4" w:space="0" w:color="auto"/>
            </w:tcBorders>
            <w:shd w:val="clear" w:color="000000" w:fill="99CC00"/>
            <w:vAlign w:val="center"/>
            <w:hideMark/>
          </w:tcPr>
          <w:p w14:paraId="5849DA87" w14:textId="77777777" w:rsidR="000E1B51" w:rsidRPr="00126E14" w:rsidRDefault="000E1B51" w:rsidP="000E1B51">
            <w:pPr>
              <w:spacing w:after="0" w:line="240" w:lineRule="auto"/>
              <w:jc w:val="both"/>
              <w:rPr>
                <w:rFonts w:ascii="Arial" w:eastAsia="Times New Roman" w:hAnsi="Arial" w:cs="Arial"/>
                <w:b/>
                <w:bCs/>
                <w:sz w:val="18"/>
                <w:szCs w:val="18"/>
              </w:rPr>
            </w:pPr>
            <w:r w:rsidRPr="00126E14">
              <w:rPr>
                <w:rFonts w:ascii="Arial" w:eastAsia="Times New Roman" w:hAnsi="Arial" w:cs="Arial"/>
                <w:b/>
                <w:bCs/>
                <w:sz w:val="18"/>
                <w:szCs w:val="18"/>
              </w:rPr>
              <w:t>2023</w:t>
            </w:r>
          </w:p>
        </w:tc>
        <w:tc>
          <w:tcPr>
            <w:tcW w:w="1624" w:type="dxa"/>
            <w:tcBorders>
              <w:top w:val="nil"/>
              <w:left w:val="nil"/>
              <w:bottom w:val="single" w:sz="4" w:space="0" w:color="auto"/>
              <w:right w:val="single" w:sz="4" w:space="0" w:color="auto"/>
            </w:tcBorders>
            <w:shd w:val="clear" w:color="000000" w:fill="99CC00"/>
            <w:vAlign w:val="center"/>
            <w:hideMark/>
          </w:tcPr>
          <w:p w14:paraId="245159C4" w14:textId="77777777" w:rsidR="000E1B51" w:rsidRPr="00126E14" w:rsidRDefault="000E1B51" w:rsidP="000E1B51">
            <w:pPr>
              <w:spacing w:after="0" w:line="240" w:lineRule="auto"/>
              <w:jc w:val="both"/>
              <w:rPr>
                <w:rFonts w:ascii="Arial" w:eastAsia="Times New Roman" w:hAnsi="Arial" w:cs="Arial"/>
                <w:b/>
                <w:bCs/>
                <w:sz w:val="18"/>
                <w:szCs w:val="18"/>
              </w:rPr>
            </w:pPr>
            <w:r w:rsidRPr="00126E14">
              <w:rPr>
                <w:rFonts w:ascii="Arial" w:eastAsia="Times New Roman" w:hAnsi="Arial" w:cs="Arial"/>
                <w:b/>
                <w:bCs/>
                <w:sz w:val="18"/>
                <w:szCs w:val="18"/>
              </w:rPr>
              <w:t> </w:t>
            </w:r>
          </w:p>
        </w:tc>
      </w:tr>
      <w:tr w:rsidR="000E1B51" w:rsidRPr="00126E14" w14:paraId="07C7D59A" w14:textId="77777777" w:rsidTr="000E1B51">
        <w:trPr>
          <w:trHeight w:val="300"/>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34E84AC4"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1</w:t>
            </w:r>
          </w:p>
        </w:tc>
        <w:tc>
          <w:tcPr>
            <w:tcW w:w="4673" w:type="dxa"/>
            <w:tcBorders>
              <w:top w:val="nil"/>
              <w:left w:val="nil"/>
              <w:bottom w:val="single" w:sz="4" w:space="0" w:color="auto"/>
              <w:right w:val="single" w:sz="4" w:space="0" w:color="auto"/>
            </w:tcBorders>
            <w:shd w:val="clear" w:color="000000" w:fill="CCFFCC"/>
            <w:vAlign w:val="center"/>
            <w:hideMark/>
          </w:tcPr>
          <w:p w14:paraId="4E89211C"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Colecta y secuenciación de las abejas en Panamá</w:t>
            </w:r>
          </w:p>
        </w:tc>
        <w:tc>
          <w:tcPr>
            <w:tcW w:w="993" w:type="dxa"/>
            <w:tcBorders>
              <w:top w:val="nil"/>
              <w:left w:val="nil"/>
              <w:bottom w:val="single" w:sz="4" w:space="0" w:color="auto"/>
              <w:right w:val="single" w:sz="4" w:space="0" w:color="auto"/>
            </w:tcBorders>
            <w:shd w:val="clear" w:color="000000" w:fill="CCFFCC"/>
            <w:vAlign w:val="center"/>
            <w:hideMark/>
          </w:tcPr>
          <w:p w14:paraId="7DC81C30"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7,000.00</w:t>
            </w:r>
          </w:p>
        </w:tc>
        <w:tc>
          <w:tcPr>
            <w:tcW w:w="992" w:type="dxa"/>
            <w:tcBorders>
              <w:top w:val="nil"/>
              <w:left w:val="nil"/>
              <w:bottom w:val="single" w:sz="4" w:space="0" w:color="auto"/>
              <w:right w:val="single" w:sz="4" w:space="0" w:color="auto"/>
            </w:tcBorders>
            <w:shd w:val="clear" w:color="000000" w:fill="CCFFCC"/>
            <w:vAlign w:val="center"/>
            <w:hideMark/>
          </w:tcPr>
          <w:p w14:paraId="00EE68A9"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5531BB63"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28" w:type="dxa"/>
            <w:tcBorders>
              <w:top w:val="nil"/>
              <w:left w:val="nil"/>
              <w:bottom w:val="single" w:sz="4" w:space="0" w:color="auto"/>
              <w:right w:val="single" w:sz="4" w:space="0" w:color="auto"/>
            </w:tcBorders>
            <w:shd w:val="clear" w:color="000000" w:fill="CCFFCC"/>
            <w:vAlign w:val="center"/>
            <w:hideMark/>
          </w:tcPr>
          <w:p w14:paraId="6FEEB44F"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1624" w:type="dxa"/>
            <w:tcBorders>
              <w:top w:val="nil"/>
              <w:left w:val="nil"/>
              <w:bottom w:val="single" w:sz="4" w:space="0" w:color="auto"/>
              <w:right w:val="single" w:sz="4" w:space="0" w:color="auto"/>
            </w:tcBorders>
            <w:shd w:val="clear" w:color="auto" w:fill="auto"/>
            <w:vAlign w:val="center"/>
            <w:hideMark/>
          </w:tcPr>
          <w:p w14:paraId="33881CDB"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7,000.00 </w:t>
            </w:r>
          </w:p>
        </w:tc>
      </w:tr>
      <w:tr w:rsidR="000E1B51" w:rsidRPr="00126E14" w14:paraId="40C4945B" w14:textId="77777777" w:rsidTr="000E1B51">
        <w:trPr>
          <w:trHeight w:val="510"/>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185A38D5"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2</w:t>
            </w:r>
          </w:p>
        </w:tc>
        <w:tc>
          <w:tcPr>
            <w:tcW w:w="4673" w:type="dxa"/>
            <w:tcBorders>
              <w:top w:val="nil"/>
              <w:left w:val="nil"/>
              <w:bottom w:val="single" w:sz="4" w:space="0" w:color="auto"/>
              <w:right w:val="single" w:sz="4" w:space="0" w:color="auto"/>
            </w:tcBorders>
            <w:shd w:val="clear" w:color="000000" w:fill="CCFFCC"/>
            <w:vAlign w:val="center"/>
            <w:hideMark/>
          </w:tcPr>
          <w:p w14:paraId="58430C95"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Alternativas nutricionales para la alimentación de las abejas durante el periodo crítico en Panamá</w:t>
            </w:r>
          </w:p>
        </w:tc>
        <w:tc>
          <w:tcPr>
            <w:tcW w:w="993" w:type="dxa"/>
            <w:tcBorders>
              <w:top w:val="nil"/>
              <w:left w:val="nil"/>
              <w:bottom w:val="single" w:sz="4" w:space="0" w:color="auto"/>
              <w:right w:val="single" w:sz="4" w:space="0" w:color="auto"/>
            </w:tcBorders>
            <w:shd w:val="clear" w:color="000000" w:fill="CCFFCC"/>
            <w:vAlign w:val="center"/>
            <w:hideMark/>
          </w:tcPr>
          <w:p w14:paraId="1F469BBA"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92" w:type="dxa"/>
            <w:tcBorders>
              <w:top w:val="nil"/>
              <w:left w:val="nil"/>
              <w:bottom w:val="single" w:sz="4" w:space="0" w:color="auto"/>
              <w:right w:val="single" w:sz="4" w:space="0" w:color="auto"/>
            </w:tcBorders>
            <w:shd w:val="clear" w:color="000000" w:fill="CCFFCC"/>
            <w:vAlign w:val="center"/>
            <w:hideMark/>
          </w:tcPr>
          <w:p w14:paraId="72D1021D"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92" w:type="dxa"/>
            <w:tcBorders>
              <w:top w:val="nil"/>
              <w:left w:val="nil"/>
              <w:bottom w:val="single" w:sz="4" w:space="0" w:color="auto"/>
              <w:right w:val="single" w:sz="4" w:space="0" w:color="auto"/>
            </w:tcBorders>
            <w:shd w:val="clear" w:color="000000" w:fill="CCFFCC"/>
            <w:vAlign w:val="center"/>
            <w:hideMark/>
          </w:tcPr>
          <w:p w14:paraId="574B00AE"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28" w:type="dxa"/>
            <w:tcBorders>
              <w:top w:val="nil"/>
              <w:left w:val="nil"/>
              <w:bottom w:val="single" w:sz="4" w:space="0" w:color="auto"/>
              <w:right w:val="single" w:sz="4" w:space="0" w:color="auto"/>
            </w:tcBorders>
            <w:shd w:val="clear" w:color="000000" w:fill="CCFFCC"/>
            <w:vAlign w:val="center"/>
            <w:hideMark/>
          </w:tcPr>
          <w:p w14:paraId="7365EDA6"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1624" w:type="dxa"/>
            <w:tcBorders>
              <w:top w:val="nil"/>
              <w:left w:val="nil"/>
              <w:bottom w:val="single" w:sz="4" w:space="0" w:color="auto"/>
              <w:right w:val="single" w:sz="4" w:space="0" w:color="auto"/>
            </w:tcBorders>
            <w:shd w:val="clear" w:color="auto" w:fill="auto"/>
            <w:vAlign w:val="center"/>
            <w:hideMark/>
          </w:tcPr>
          <w:p w14:paraId="285ADC5D"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12,000.00 </w:t>
            </w:r>
          </w:p>
        </w:tc>
      </w:tr>
      <w:tr w:rsidR="000E1B51" w:rsidRPr="00126E14" w14:paraId="66816FD0" w14:textId="77777777" w:rsidTr="000E1B51">
        <w:trPr>
          <w:trHeight w:val="300"/>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507C4638"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3</w:t>
            </w:r>
          </w:p>
        </w:tc>
        <w:tc>
          <w:tcPr>
            <w:tcW w:w="4673" w:type="dxa"/>
            <w:tcBorders>
              <w:top w:val="nil"/>
              <w:left w:val="nil"/>
              <w:bottom w:val="single" w:sz="4" w:space="0" w:color="auto"/>
              <w:right w:val="single" w:sz="4" w:space="0" w:color="auto"/>
            </w:tcBorders>
            <w:shd w:val="clear" w:color="000000" w:fill="CCFFCC"/>
            <w:noWrap/>
            <w:vAlign w:val="center"/>
            <w:hideMark/>
          </w:tcPr>
          <w:p w14:paraId="4A9EA00B"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Diagnóstico de la problemática apícola en Panamá</w:t>
            </w:r>
          </w:p>
        </w:tc>
        <w:tc>
          <w:tcPr>
            <w:tcW w:w="993" w:type="dxa"/>
            <w:tcBorders>
              <w:top w:val="nil"/>
              <w:left w:val="nil"/>
              <w:bottom w:val="single" w:sz="4" w:space="0" w:color="auto"/>
              <w:right w:val="single" w:sz="4" w:space="0" w:color="auto"/>
            </w:tcBorders>
            <w:shd w:val="clear" w:color="000000" w:fill="CCFFCC"/>
            <w:vAlign w:val="center"/>
            <w:hideMark/>
          </w:tcPr>
          <w:p w14:paraId="426EADB2"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2B0A6E7E"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2,000.00</w:t>
            </w:r>
          </w:p>
        </w:tc>
        <w:tc>
          <w:tcPr>
            <w:tcW w:w="992" w:type="dxa"/>
            <w:tcBorders>
              <w:top w:val="nil"/>
              <w:left w:val="nil"/>
              <w:bottom w:val="single" w:sz="4" w:space="0" w:color="auto"/>
              <w:right w:val="single" w:sz="4" w:space="0" w:color="auto"/>
            </w:tcBorders>
            <w:shd w:val="clear" w:color="000000" w:fill="CCFFCC"/>
            <w:vAlign w:val="center"/>
            <w:hideMark/>
          </w:tcPr>
          <w:p w14:paraId="4A3D8FAB"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2,000.00</w:t>
            </w:r>
          </w:p>
        </w:tc>
        <w:tc>
          <w:tcPr>
            <w:tcW w:w="928" w:type="dxa"/>
            <w:tcBorders>
              <w:top w:val="nil"/>
              <w:left w:val="nil"/>
              <w:bottom w:val="single" w:sz="4" w:space="0" w:color="auto"/>
              <w:right w:val="single" w:sz="4" w:space="0" w:color="auto"/>
            </w:tcBorders>
            <w:shd w:val="clear" w:color="000000" w:fill="CCFFCC"/>
            <w:vAlign w:val="center"/>
            <w:hideMark/>
          </w:tcPr>
          <w:p w14:paraId="36BD804B"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2,000.00</w:t>
            </w:r>
          </w:p>
        </w:tc>
        <w:tc>
          <w:tcPr>
            <w:tcW w:w="1624" w:type="dxa"/>
            <w:tcBorders>
              <w:top w:val="nil"/>
              <w:left w:val="nil"/>
              <w:bottom w:val="single" w:sz="4" w:space="0" w:color="auto"/>
              <w:right w:val="single" w:sz="4" w:space="0" w:color="auto"/>
            </w:tcBorders>
            <w:shd w:val="clear" w:color="auto" w:fill="auto"/>
            <w:vAlign w:val="center"/>
            <w:hideMark/>
          </w:tcPr>
          <w:p w14:paraId="1EEF89AD"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6,000.00 </w:t>
            </w:r>
          </w:p>
        </w:tc>
      </w:tr>
      <w:tr w:rsidR="000E1B51" w:rsidRPr="00126E14" w14:paraId="2C923152" w14:textId="77777777" w:rsidTr="000E1B51">
        <w:trPr>
          <w:trHeight w:val="510"/>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0EAB60B9"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4</w:t>
            </w:r>
          </w:p>
        </w:tc>
        <w:tc>
          <w:tcPr>
            <w:tcW w:w="4673" w:type="dxa"/>
            <w:tcBorders>
              <w:top w:val="nil"/>
              <w:left w:val="nil"/>
              <w:bottom w:val="single" w:sz="4" w:space="0" w:color="auto"/>
              <w:right w:val="single" w:sz="4" w:space="0" w:color="auto"/>
            </w:tcBorders>
            <w:shd w:val="clear" w:color="000000" w:fill="CCFFCC"/>
            <w:vAlign w:val="center"/>
            <w:hideMark/>
          </w:tcPr>
          <w:p w14:paraId="5FAA4ABC"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Determinación de la época de floración de las especies de flora en los apiarios</w:t>
            </w:r>
          </w:p>
        </w:tc>
        <w:tc>
          <w:tcPr>
            <w:tcW w:w="993" w:type="dxa"/>
            <w:tcBorders>
              <w:top w:val="nil"/>
              <w:left w:val="nil"/>
              <w:bottom w:val="single" w:sz="4" w:space="0" w:color="auto"/>
              <w:right w:val="single" w:sz="4" w:space="0" w:color="auto"/>
            </w:tcBorders>
            <w:shd w:val="clear" w:color="000000" w:fill="CCFFCC"/>
            <w:vAlign w:val="center"/>
            <w:hideMark/>
          </w:tcPr>
          <w:p w14:paraId="2301EA9C"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1B92341F"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92" w:type="dxa"/>
            <w:tcBorders>
              <w:top w:val="nil"/>
              <w:left w:val="nil"/>
              <w:bottom w:val="single" w:sz="4" w:space="0" w:color="auto"/>
              <w:right w:val="single" w:sz="4" w:space="0" w:color="auto"/>
            </w:tcBorders>
            <w:shd w:val="clear" w:color="000000" w:fill="CCFFCC"/>
            <w:vAlign w:val="center"/>
            <w:hideMark/>
          </w:tcPr>
          <w:p w14:paraId="52E64DBF"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28" w:type="dxa"/>
            <w:tcBorders>
              <w:top w:val="nil"/>
              <w:left w:val="nil"/>
              <w:bottom w:val="single" w:sz="4" w:space="0" w:color="auto"/>
              <w:right w:val="single" w:sz="4" w:space="0" w:color="auto"/>
            </w:tcBorders>
            <w:shd w:val="clear" w:color="000000" w:fill="CCFFCC"/>
            <w:vAlign w:val="center"/>
            <w:hideMark/>
          </w:tcPr>
          <w:p w14:paraId="684172F9"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1624" w:type="dxa"/>
            <w:tcBorders>
              <w:top w:val="nil"/>
              <w:left w:val="nil"/>
              <w:bottom w:val="single" w:sz="4" w:space="0" w:color="auto"/>
              <w:right w:val="single" w:sz="4" w:space="0" w:color="auto"/>
            </w:tcBorders>
            <w:shd w:val="clear" w:color="auto" w:fill="auto"/>
            <w:vAlign w:val="center"/>
            <w:hideMark/>
          </w:tcPr>
          <w:p w14:paraId="31E4AB73"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9,000.00 </w:t>
            </w:r>
          </w:p>
        </w:tc>
      </w:tr>
      <w:tr w:rsidR="000E1B51" w:rsidRPr="00126E14" w14:paraId="57BFEF98" w14:textId="77777777" w:rsidTr="000E1B51">
        <w:trPr>
          <w:trHeight w:val="510"/>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7F7AE8C2"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5</w:t>
            </w:r>
          </w:p>
        </w:tc>
        <w:tc>
          <w:tcPr>
            <w:tcW w:w="4673" w:type="dxa"/>
            <w:tcBorders>
              <w:top w:val="nil"/>
              <w:left w:val="nil"/>
              <w:bottom w:val="single" w:sz="4" w:space="0" w:color="auto"/>
              <w:right w:val="single" w:sz="4" w:space="0" w:color="auto"/>
            </w:tcBorders>
            <w:shd w:val="clear" w:color="000000" w:fill="CCFFCC"/>
            <w:vAlign w:val="center"/>
            <w:hideMark/>
          </w:tcPr>
          <w:p w14:paraId="29404FBE" w14:textId="77777777" w:rsidR="000E1B51" w:rsidRPr="00126E14" w:rsidRDefault="000E1B51" w:rsidP="000E1B51">
            <w:pPr>
              <w:spacing w:after="0" w:line="240" w:lineRule="auto"/>
              <w:jc w:val="both"/>
              <w:rPr>
                <w:rFonts w:ascii="Arial" w:eastAsia="Times New Roman" w:hAnsi="Arial" w:cs="Arial"/>
                <w:sz w:val="20"/>
                <w:szCs w:val="20"/>
                <w:lang w:val="es-MX"/>
              </w:rPr>
            </w:pPr>
            <w:r>
              <w:rPr>
                <w:rFonts w:ascii="Arial" w:eastAsia="Times New Roman" w:hAnsi="Arial" w:cs="Arial"/>
                <w:sz w:val="20"/>
                <w:szCs w:val="20"/>
                <w:lang w:val="es-MX"/>
              </w:rPr>
              <w:t>Potencial de polini</w:t>
            </w:r>
            <w:r w:rsidRPr="00126E14">
              <w:rPr>
                <w:rFonts w:ascii="Arial" w:eastAsia="Times New Roman" w:hAnsi="Arial" w:cs="Arial"/>
                <w:sz w:val="20"/>
                <w:szCs w:val="20"/>
                <w:lang w:val="es-MX"/>
              </w:rPr>
              <w:t xml:space="preserve">zación de </w:t>
            </w:r>
            <w:proofErr w:type="spellStart"/>
            <w:r w:rsidRPr="00126E14">
              <w:rPr>
                <w:rFonts w:ascii="Arial" w:eastAsia="Times New Roman" w:hAnsi="Arial" w:cs="Arial"/>
                <w:i/>
                <w:iCs/>
                <w:sz w:val="20"/>
                <w:szCs w:val="20"/>
                <w:lang w:val="es-MX"/>
              </w:rPr>
              <w:t>Meliponas</w:t>
            </w:r>
            <w:proofErr w:type="spellEnd"/>
            <w:r>
              <w:rPr>
                <w:rFonts w:ascii="Arial" w:eastAsia="Times New Roman" w:hAnsi="Arial" w:cs="Arial"/>
                <w:i/>
                <w:iCs/>
                <w:sz w:val="20"/>
                <w:szCs w:val="20"/>
                <w:lang w:val="es-MX"/>
              </w:rPr>
              <w:t xml:space="preserve"> </w:t>
            </w:r>
            <w:r w:rsidRPr="00126E14">
              <w:rPr>
                <w:rFonts w:ascii="Arial" w:eastAsia="Times New Roman" w:hAnsi="Arial" w:cs="Arial"/>
                <w:sz w:val="20"/>
                <w:szCs w:val="20"/>
                <w:lang w:val="es-MX"/>
              </w:rPr>
              <w:t>en cultivos de invernadero</w:t>
            </w:r>
          </w:p>
        </w:tc>
        <w:tc>
          <w:tcPr>
            <w:tcW w:w="993" w:type="dxa"/>
            <w:tcBorders>
              <w:top w:val="nil"/>
              <w:left w:val="nil"/>
              <w:bottom w:val="single" w:sz="4" w:space="0" w:color="auto"/>
              <w:right w:val="single" w:sz="4" w:space="0" w:color="auto"/>
            </w:tcBorders>
            <w:shd w:val="clear" w:color="000000" w:fill="CCFFCC"/>
            <w:vAlign w:val="center"/>
            <w:hideMark/>
          </w:tcPr>
          <w:p w14:paraId="233FE9D7"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65FAB153"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92" w:type="dxa"/>
            <w:tcBorders>
              <w:top w:val="nil"/>
              <w:left w:val="nil"/>
              <w:bottom w:val="single" w:sz="4" w:space="0" w:color="auto"/>
              <w:right w:val="single" w:sz="4" w:space="0" w:color="auto"/>
            </w:tcBorders>
            <w:shd w:val="clear" w:color="000000" w:fill="CCFFCC"/>
            <w:vAlign w:val="center"/>
            <w:hideMark/>
          </w:tcPr>
          <w:p w14:paraId="5D719D49"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28" w:type="dxa"/>
            <w:tcBorders>
              <w:top w:val="nil"/>
              <w:left w:val="nil"/>
              <w:bottom w:val="single" w:sz="4" w:space="0" w:color="auto"/>
              <w:right w:val="single" w:sz="4" w:space="0" w:color="auto"/>
            </w:tcBorders>
            <w:shd w:val="clear" w:color="000000" w:fill="CCFFCC"/>
            <w:vAlign w:val="center"/>
            <w:hideMark/>
          </w:tcPr>
          <w:p w14:paraId="6AABD514"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1624" w:type="dxa"/>
            <w:tcBorders>
              <w:top w:val="nil"/>
              <w:left w:val="nil"/>
              <w:bottom w:val="single" w:sz="4" w:space="0" w:color="auto"/>
              <w:right w:val="single" w:sz="4" w:space="0" w:color="auto"/>
            </w:tcBorders>
            <w:shd w:val="clear" w:color="auto" w:fill="auto"/>
            <w:vAlign w:val="center"/>
            <w:hideMark/>
          </w:tcPr>
          <w:p w14:paraId="5D1A5F1E"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9,000.00 </w:t>
            </w:r>
          </w:p>
        </w:tc>
      </w:tr>
      <w:tr w:rsidR="000E1B51" w:rsidRPr="00126E14" w14:paraId="0FC6D487" w14:textId="77777777" w:rsidTr="000E1B51">
        <w:trPr>
          <w:trHeight w:val="510"/>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7957710F"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6</w:t>
            </w:r>
          </w:p>
        </w:tc>
        <w:tc>
          <w:tcPr>
            <w:tcW w:w="4673" w:type="dxa"/>
            <w:tcBorders>
              <w:top w:val="nil"/>
              <w:left w:val="nil"/>
              <w:bottom w:val="single" w:sz="4" w:space="0" w:color="auto"/>
              <w:right w:val="single" w:sz="4" w:space="0" w:color="auto"/>
            </w:tcBorders>
            <w:shd w:val="clear" w:color="000000" w:fill="CCFFCC"/>
            <w:vAlign w:val="center"/>
            <w:hideMark/>
          </w:tcPr>
          <w:p w14:paraId="2A993A4C"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Selección y producción de reinas mansas para el establecimiento de apiarios en Panamá</w:t>
            </w:r>
          </w:p>
        </w:tc>
        <w:tc>
          <w:tcPr>
            <w:tcW w:w="993" w:type="dxa"/>
            <w:tcBorders>
              <w:top w:val="nil"/>
              <w:left w:val="nil"/>
              <w:bottom w:val="single" w:sz="4" w:space="0" w:color="auto"/>
              <w:right w:val="single" w:sz="4" w:space="0" w:color="auto"/>
            </w:tcBorders>
            <w:shd w:val="clear" w:color="000000" w:fill="CCFFCC"/>
            <w:vAlign w:val="center"/>
            <w:hideMark/>
          </w:tcPr>
          <w:p w14:paraId="535E342C"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60046F86"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4,000.00</w:t>
            </w:r>
          </w:p>
        </w:tc>
        <w:tc>
          <w:tcPr>
            <w:tcW w:w="992" w:type="dxa"/>
            <w:tcBorders>
              <w:top w:val="nil"/>
              <w:left w:val="nil"/>
              <w:bottom w:val="single" w:sz="4" w:space="0" w:color="auto"/>
              <w:right w:val="single" w:sz="4" w:space="0" w:color="auto"/>
            </w:tcBorders>
            <w:shd w:val="clear" w:color="000000" w:fill="CCFFCC"/>
            <w:vAlign w:val="center"/>
            <w:hideMark/>
          </w:tcPr>
          <w:p w14:paraId="253744F8"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4,000.00</w:t>
            </w:r>
          </w:p>
        </w:tc>
        <w:tc>
          <w:tcPr>
            <w:tcW w:w="928" w:type="dxa"/>
            <w:tcBorders>
              <w:top w:val="nil"/>
              <w:left w:val="nil"/>
              <w:bottom w:val="single" w:sz="4" w:space="0" w:color="auto"/>
              <w:right w:val="single" w:sz="4" w:space="0" w:color="auto"/>
            </w:tcBorders>
            <w:shd w:val="clear" w:color="000000" w:fill="CCFFCC"/>
            <w:vAlign w:val="center"/>
            <w:hideMark/>
          </w:tcPr>
          <w:p w14:paraId="545D970A"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4,000.00</w:t>
            </w:r>
          </w:p>
        </w:tc>
        <w:tc>
          <w:tcPr>
            <w:tcW w:w="1624" w:type="dxa"/>
            <w:tcBorders>
              <w:top w:val="nil"/>
              <w:left w:val="nil"/>
              <w:bottom w:val="single" w:sz="4" w:space="0" w:color="auto"/>
              <w:right w:val="single" w:sz="4" w:space="0" w:color="auto"/>
            </w:tcBorders>
            <w:shd w:val="clear" w:color="auto" w:fill="auto"/>
            <w:vAlign w:val="center"/>
            <w:hideMark/>
          </w:tcPr>
          <w:p w14:paraId="25783646"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12,000.00 </w:t>
            </w:r>
          </w:p>
        </w:tc>
      </w:tr>
      <w:tr w:rsidR="000E1B51" w:rsidRPr="00126E14" w14:paraId="443DC362" w14:textId="77777777" w:rsidTr="000E1B51">
        <w:trPr>
          <w:trHeight w:val="765"/>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59D40241"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7</w:t>
            </w:r>
          </w:p>
        </w:tc>
        <w:tc>
          <w:tcPr>
            <w:tcW w:w="4673" w:type="dxa"/>
            <w:tcBorders>
              <w:top w:val="nil"/>
              <w:left w:val="nil"/>
              <w:bottom w:val="single" w:sz="4" w:space="0" w:color="auto"/>
              <w:right w:val="single" w:sz="4" w:space="0" w:color="auto"/>
            </w:tcBorders>
            <w:shd w:val="clear" w:color="000000" w:fill="CCFFCC"/>
            <w:vAlign w:val="center"/>
            <w:hideMark/>
          </w:tcPr>
          <w:p w14:paraId="35674ED5"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Alternativas tecnológicas para el control de plagas y enfermedades de los apiarios en Panamá</w:t>
            </w:r>
          </w:p>
        </w:tc>
        <w:tc>
          <w:tcPr>
            <w:tcW w:w="993" w:type="dxa"/>
            <w:tcBorders>
              <w:top w:val="nil"/>
              <w:left w:val="nil"/>
              <w:bottom w:val="single" w:sz="4" w:space="0" w:color="auto"/>
              <w:right w:val="single" w:sz="4" w:space="0" w:color="auto"/>
            </w:tcBorders>
            <w:shd w:val="clear" w:color="000000" w:fill="CCFFCC"/>
            <w:vAlign w:val="center"/>
            <w:hideMark/>
          </w:tcPr>
          <w:p w14:paraId="57480556"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0101AAC8"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92" w:type="dxa"/>
            <w:tcBorders>
              <w:top w:val="nil"/>
              <w:left w:val="nil"/>
              <w:bottom w:val="single" w:sz="4" w:space="0" w:color="auto"/>
              <w:right w:val="single" w:sz="4" w:space="0" w:color="auto"/>
            </w:tcBorders>
            <w:shd w:val="clear" w:color="000000" w:fill="CCFFCC"/>
            <w:vAlign w:val="center"/>
            <w:hideMark/>
          </w:tcPr>
          <w:p w14:paraId="38017BC5"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28" w:type="dxa"/>
            <w:tcBorders>
              <w:top w:val="nil"/>
              <w:left w:val="nil"/>
              <w:bottom w:val="single" w:sz="4" w:space="0" w:color="auto"/>
              <w:right w:val="single" w:sz="4" w:space="0" w:color="auto"/>
            </w:tcBorders>
            <w:shd w:val="clear" w:color="000000" w:fill="CCFFCC"/>
            <w:vAlign w:val="center"/>
            <w:hideMark/>
          </w:tcPr>
          <w:p w14:paraId="2BF6087D"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1624" w:type="dxa"/>
            <w:tcBorders>
              <w:top w:val="nil"/>
              <w:left w:val="nil"/>
              <w:bottom w:val="single" w:sz="4" w:space="0" w:color="auto"/>
              <w:right w:val="single" w:sz="4" w:space="0" w:color="auto"/>
            </w:tcBorders>
            <w:shd w:val="clear" w:color="auto" w:fill="auto"/>
            <w:vAlign w:val="center"/>
            <w:hideMark/>
          </w:tcPr>
          <w:p w14:paraId="18B07323"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9,000.00 </w:t>
            </w:r>
          </w:p>
        </w:tc>
      </w:tr>
      <w:tr w:rsidR="000E1B51" w:rsidRPr="00126E14" w14:paraId="2F80A8BF" w14:textId="77777777" w:rsidTr="000E1B51">
        <w:trPr>
          <w:trHeight w:val="510"/>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107D4CE3"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8</w:t>
            </w:r>
          </w:p>
        </w:tc>
        <w:tc>
          <w:tcPr>
            <w:tcW w:w="4673" w:type="dxa"/>
            <w:tcBorders>
              <w:top w:val="nil"/>
              <w:left w:val="nil"/>
              <w:bottom w:val="single" w:sz="4" w:space="0" w:color="auto"/>
              <w:right w:val="single" w:sz="4" w:space="0" w:color="auto"/>
            </w:tcBorders>
            <w:shd w:val="clear" w:color="000000" w:fill="CCFFCC"/>
            <w:vAlign w:val="center"/>
            <w:hideMark/>
          </w:tcPr>
          <w:p w14:paraId="31FB627A"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Alternativas de control biológico de plagas y enfermedades de los apiarios</w:t>
            </w:r>
          </w:p>
        </w:tc>
        <w:tc>
          <w:tcPr>
            <w:tcW w:w="993" w:type="dxa"/>
            <w:tcBorders>
              <w:top w:val="nil"/>
              <w:left w:val="nil"/>
              <w:bottom w:val="single" w:sz="4" w:space="0" w:color="auto"/>
              <w:right w:val="single" w:sz="4" w:space="0" w:color="auto"/>
            </w:tcBorders>
            <w:shd w:val="clear" w:color="000000" w:fill="CCFFCC"/>
            <w:vAlign w:val="center"/>
            <w:hideMark/>
          </w:tcPr>
          <w:p w14:paraId="13FDBD23"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084DA0E4"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92" w:type="dxa"/>
            <w:tcBorders>
              <w:top w:val="nil"/>
              <w:left w:val="nil"/>
              <w:bottom w:val="single" w:sz="4" w:space="0" w:color="auto"/>
              <w:right w:val="single" w:sz="4" w:space="0" w:color="auto"/>
            </w:tcBorders>
            <w:shd w:val="clear" w:color="000000" w:fill="CCFFCC"/>
            <w:vAlign w:val="center"/>
            <w:hideMark/>
          </w:tcPr>
          <w:p w14:paraId="2521EEA5"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28" w:type="dxa"/>
            <w:tcBorders>
              <w:top w:val="nil"/>
              <w:left w:val="nil"/>
              <w:bottom w:val="single" w:sz="4" w:space="0" w:color="auto"/>
              <w:right w:val="single" w:sz="4" w:space="0" w:color="auto"/>
            </w:tcBorders>
            <w:shd w:val="clear" w:color="000000" w:fill="CCFFCC"/>
            <w:vAlign w:val="center"/>
            <w:hideMark/>
          </w:tcPr>
          <w:p w14:paraId="21CD030A"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1624" w:type="dxa"/>
            <w:tcBorders>
              <w:top w:val="nil"/>
              <w:left w:val="nil"/>
              <w:bottom w:val="single" w:sz="4" w:space="0" w:color="auto"/>
              <w:right w:val="single" w:sz="4" w:space="0" w:color="auto"/>
            </w:tcBorders>
            <w:shd w:val="clear" w:color="auto" w:fill="auto"/>
            <w:vAlign w:val="center"/>
            <w:hideMark/>
          </w:tcPr>
          <w:p w14:paraId="50FA5AF7"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9,000.00 </w:t>
            </w:r>
          </w:p>
        </w:tc>
      </w:tr>
      <w:tr w:rsidR="000E1B51" w:rsidRPr="00126E14" w14:paraId="211E1E39" w14:textId="77777777" w:rsidTr="000E1B51">
        <w:trPr>
          <w:trHeight w:val="510"/>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75D67A41"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9</w:t>
            </w:r>
          </w:p>
        </w:tc>
        <w:tc>
          <w:tcPr>
            <w:tcW w:w="4673" w:type="dxa"/>
            <w:tcBorders>
              <w:top w:val="nil"/>
              <w:left w:val="nil"/>
              <w:bottom w:val="single" w:sz="4" w:space="0" w:color="auto"/>
              <w:right w:val="single" w:sz="4" w:space="0" w:color="auto"/>
            </w:tcBorders>
            <w:shd w:val="clear" w:color="000000" w:fill="CCFFCC"/>
            <w:vAlign w:val="center"/>
            <w:hideMark/>
          </w:tcPr>
          <w:p w14:paraId="401D0BC5"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Alternativas tecnológicas para el manejo de los apiarios en Panamá</w:t>
            </w:r>
          </w:p>
        </w:tc>
        <w:tc>
          <w:tcPr>
            <w:tcW w:w="993" w:type="dxa"/>
            <w:tcBorders>
              <w:top w:val="nil"/>
              <w:left w:val="nil"/>
              <w:bottom w:val="single" w:sz="4" w:space="0" w:color="auto"/>
              <w:right w:val="single" w:sz="4" w:space="0" w:color="auto"/>
            </w:tcBorders>
            <w:shd w:val="clear" w:color="000000" w:fill="CCFFCC"/>
            <w:vAlign w:val="center"/>
            <w:hideMark/>
          </w:tcPr>
          <w:p w14:paraId="35595DA8"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406ACEBF"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92" w:type="dxa"/>
            <w:tcBorders>
              <w:top w:val="nil"/>
              <w:left w:val="nil"/>
              <w:bottom w:val="single" w:sz="4" w:space="0" w:color="auto"/>
              <w:right w:val="single" w:sz="4" w:space="0" w:color="auto"/>
            </w:tcBorders>
            <w:shd w:val="clear" w:color="000000" w:fill="CCFFCC"/>
            <w:vAlign w:val="center"/>
            <w:hideMark/>
          </w:tcPr>
          <w:p w14:paraId="5C8A519F"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28" w:type="dxa"/>
            <w:tcBorders>
              <w:top w:val="nil"/>
              <w:left w:val="nil"/>
              <w:bottom w:val="single" w:sz="4" w:space="0" w:color="auto"/>
              <w:right w:val="single" w:sz="4" w:space="0" w:color="auto"/>
            </w:tcBorders>
            <w:shd w:val="clear" w:color="000000" w:fill="CCFFCC"/>
            <w:vAlign w:val="center"/>
            <w:hideMark/>
          </w:tcPr>
          <w:p w14:paraId="416A319B"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1624" w:type="dxa"/>
            <w:tcBorders>
              <w:top w:val="nil"/>
              <w:left w:val="nil"/>
              <w:bottom w:val="single" w:sz="4" w:space="0" w:color="auto"/>
              <w:right w:val="single" w:sz="4" w:space="0" w:color="auto"/>
            </w:tcBorders>
            <w:shd w:val="clear" w:color="auto" w:fill="auto"/>
            <w:vAlign w:val="center"/>
            <w:hideMark/>
          </w:tcPr>
          <w:p w14:paraId="21FDCFEB"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9,000.00 </w:t>
            </w:r>
          </w:p>
        </w:tc>
      </w:tr>
      <w:tr w:rsidR="000E1B51" w:rsidRPr="00126E14" w14:paraId="4C71DEA1" w14:textId="77777777" w:rsidTr="000E1B51">
        <w:trPr>
          <w:trHeight w:val="510"/>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1B7A3EDC"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10</w:t>
            </w:r>
          </w:p>
        </w:tc>
        <w:tc>
          <w:tcPr>
            <w:tcW w:w="4673" w:type="dxa"/>
            <w:tcBorders>
              <w:top w:val="nil"/>
              <w:left w:val="nil"/>
              <w:bottom w:val="single" w:sz="4" w:space="0" w:color="auto"/>
              <w:right w:val="single" w:sz="4" w:space="0" w:color="auto"/>
            </w:tcBorders>
            <w:shd w:val="clear" w:color="000000" w:fill="CCFFCC"/>
            <w:vAlign w:val="center"/>
            <w:hideMark/>
          </w:tcPr>
          <w:p w14:paraId="3BCA42B5"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Implementación de registros de la producción en fincas apícolas</w:t>
            </w:r>
          </w:p>
        </w:tc>
        <w:tc>
          <w:tcPr>
            <w:tcW w:w="993" w:type="dxa"/>
            <w:tcBorders>
              <w:top w:val="nil"/>
              <w:left w:val="nil"/>
              <w:bottom w:val="single" w:sz="4" w:space="0" w:color="auto"/>
              <w:right w:val="single" w:sz="4" w:space="0" w:color="auto"/>
            </w:tcBorders>
            <w:shd w:val="clear" w:color="000000" w:fill="CCFFCC"/>
            <w:vAlign w:val="center"/>
            <w:hideMark/>
          </w:tcPr>
          <w:p w14:paraId="596DE9DA"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68B130B3"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92" w:type="dxa"/>
            <w:tcBorders>
              <w:top w:val="nil"/>
              <w:left w:val="nil"/>
              <w:bottom w:val="single" w:sz="4" w:space="0" w:color="auto"/>
              <w:right w:val="single" w:sz="4" w:space="0" w:color="auto"/>
            </w:tcBorders>
            <w:shd w:val="clear" w:color="000000" w:fill="CCFFCC"/>
            <w:vAlign w:val="center"/>
            <w:hideMark/>
          </w:tcPr>
          <w:p w14:paraId="70A6416E"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28" w:type="dxa"/>
            <w:tcBorders>
              <w:top w:val="nil"/>
              <w:left w:val="nil"/>
              <w:bottom w:val="single" w:sz="4" w:space="0" w:color="auto"/>
              <w:right w:val="single" w:sz="4" w:space="0" w:color="auto"/>
            </w:tcBorders>
            <w:shd w:val="clear" w:color="000000" w:fill="CCFFCC"/>
            <w:vAlign w:val="center"/>
            <w:hideMark/>
          </w:tcPr>
          <w:p w14:paraId="35290336"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1624" w:type="dxa"/>
            <w:tcBorders>
              <w:top w:val="nil"/>
              <w:left w:val="nil"/>
              <w:bottom w:val="single" w:sz="4" w:space="0" w:color="auto"/>
              <w:right w:val="single" w:sz="4" w:space="0" w:color="auto"/>
            </w:tcBorders>
            <w:shd w:val="clear" w:color="auto" w:fill="auto"/>
            <w:vAlign w:val="center"/>
            <w:hideMark/>
          </w:tcPr>
          <w:p w14:paraId="016CF7FA"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9,000.00 </w:t>
            </w:r>
          </w:p>
        </w:tc>
      </w:tr>
      <w:tr w:rsidR="000E1B51" w:rsidRPr="00126E14" w14:paraId="1DAB0CD9" w14:textId="77777777" w:rsidTr="000E1B51">
        <w:trPr>
          <w:trHeight w:val="525"/>
        </w:trPr>
        <w:tc>
          <w:tcPr>
            <w:tcW w:w="997" w:type="dxa"/>
            <w:tcBorders>
              <w:top w:val="nil"/>
              <w:left w:val="single" w:sz="4" w:space="0" w:color="auto"/>
              <w:bottom w:val="single" w:sz="4" w:space="0" w:color="auto"/>
              <w:right w:val="single" w:sz="4" w:space="0" w:color="auto"/>
            </w:tcBorders>
            <w:shd w:val="clear" w:color="000000" w:fill="CCFFCC"/>
            <w:noWrap/>
            <w:vAlign w:val="center"/>
            <w:hideMark/>
          </w:tcPr>
          <w:p w14:paraId="477691CB"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11</w:t>
            </w:r>
          </w:p>
        </w:tc>
        <w:tc>
          <w:tcPr>
            <w:tcW w:w="4673" w:type="dxa"/>
            <w:tcBorders>
              <w:top w:val="nil"/>
              <w:left w:val="nil"/>
              <w:bottom w:val="single" w:sz="4" w:space="0" w:color="auto"/>
              <w:right w:val="single" w:sz="4" w:space="0" w:color="auto"/>
            </w:tcBorders>
            <w:shd w:val="clear" w:color="000000" w:fill="CCFFCC"/>
            <w:vAlign w:val="center"/>
            <w:hideMark/>
          </w:tcPr>
          <w:p w14:paraId="2AC3ECBE" w14:textId="77777777" w:rsidR="000E1B51" w:rsidRPr="00126E14" w:rsidRDefault="000E1B51" w:rsidP="000E1B51">
            <w:pPr>
              <w:spacing w:after="0" w:line="240" w:lineRule="auto"/>
              <w:jc w:val="both"/>
              <w:rPr>
                <w:rFonts w:ascii="Arial" w:eastAsia="Times New Roman" w:hAnsi="Arial" w:cs="Arial"/>
                <w:sz w:val="20"/>
                <w:szCs w:val="20"/>
                <w:lang w:val="es-MX"/>
              </w:rPr>
            </w:pPr>
            <w:r w:rsidRPr="00126E14">
              <w:rPr>
                <w:rFonts w:ascii="Arial" w:eastAsia="Times New Roman" w:hAnsi="Arial" w:cs="Arial"/>
                <w:sz w:val="20"/>
                <w:szCs w:val="20"/>
                <w:lang w:val="es-MX"/>
              </w:rPr>
              <w:t>Determinación de los costos de producción de las fincas apícolas</w:t>
            </w:r>
          </w:p>
        </w:tc>
        <w:tc>
          <w:tcPr>
            <w:tcW w:w="993" w:type="dxa"/>
            <w:tcBorders>
              <w:top w:val="nil"/>
              <w:left w:val="nil"/>
              <w:bottom w:val="single" w:sz="4" w:space="0" w:color="auto"/>
              <w:right w:val="single" w:sz="4" w:space="0" w:color="auto"/>
            </w:tcBorders>
            <w:shd w:val="clear" w:color="000000" w:fill="CCFFCC"/>
            <w:vAlign w:val="center"/>
            <w:hideMark/>
          </w:tcPr>
          <w:p w14:paraId="395E0041"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0.00</w:t>
            </w:r>
          </w:p>
        </w:tc>
        <w:tc>
          <w:tcPr>
            <w:tcW w:w="992" w:type="dxa"/>
            <w:tcBorders>
              <w:top w:val="nil"/>
              <w:left w:val="nil"/>
              <w:bottom w:val="single" w:sz="4" w:space="0" w:color="auto"/>
              <w:right w:val="single" w:sz="4" w:space="0" w:color="auto"/>
            </w:tcBorders>
            <w:shd w:val="clear" w:color="000000" w:fill="CCFFCC"/>
            <w:vAlign w:val="center"/>
            <w:hideMark/>
          </w:tcPr>
          <w:p w14:paraId="663C7F2C"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92" w:type="dxa"/>
            <w:tcBorders>
              <w:top w:val="nil"/>
              <w:left w:val="nil"/>
              <w:bottom w:val="single" w:sz="4" w:space="0" w:color="auto"/>
              <w:right w:val="single" w:sz="4" w:space="0" w:color="auto"/>
            </w:tcBorders>
            <w:shd w:val="clear" w:color="000000" w:fill="CCFFCC"/>
            <w:vAlign w:val="center"/>
            <w:hideMark/>
          </w:tcPr>
          <w:p w14:paraId="39E7B8B7"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928" w:type="dxa"/>
            <w:tcBorders>
              <w:top w:val="nil"/>
              <w:left w:val="nil"/>
              <w:bottom w:val="single" w:sz="4" w:space="0" w:color="auto"/>
              <w:right w:val="single" w:sz="4" w:space="0" w:color="auto"/>
            </w:tcBorders>
            <w:shd w:val="clear" w:color="000000" w:fill="CCFFCC"/>
            <w:vAlign w:val="center"/>
            <w:hideMark/>
          </w:tcPr>
          <w:p w14:paraId="09A61661" w14:textId="77777777" w:rsidR="000E1B51" w:rsidRPr="00126E14" w:rsidRDefault="000E1B51" w:rsidP="000E1B51">
            <w:pPr>
              <w:spacing w:after="0" w:line="240" w:lineRule="auto"/>
              <w:jc w:val="both"/>
              <w:rPr>
                <w:rFonts w:ascii="Arial" w:eastAsia="Times New Roman" w:hAnsi="Arial" w:cs="Arial"/>
                <w:color w:val="000000"/>
                <w:sz w:val="16"/>
                <w:szCs w:val="16"/>
              </w:rPr>
            </w:pPr>
            <w:r w:rsidRPr="00126E14">
              <w:rPr>
                <w:rFonts w:ascii="Arial" w:eastAsia="Times New Roman" w:hAnsi="Arial" w:cs="Arial"/>
                <w:color w:val="000000"/>
                <w:sz w:val="16"/>
                <w:szCs w:val="16"/>
              </w:rPr>
              <w:t>3,000.00</w:t>
            </w:r>
          </w:p>
        </w:tc>
        <w:tc>
          <w:tcPr>
            <w:tcW w:w="1624" w:type="dxa"/>
            <w:tcBorders>
              <w:top w:val="nil"/>
              <w:left w:val="nil"/>
              <w:bottom w:val="single" w:sz="4" w:space="0" w:color="auto"/>
              <w:right w:val="single" w:sz="4" w:space="0" w:color="auto"/>
            </w:tcBorders>
            <w:shd w:val="clear" w:color="auto" w:fill="auto"/>
            <w:vAlign w:val="center"/>
            <w:hideMark/>
          </w:tcPr>
          <w:p w14:paraId="43B54F2B" w14:textId="77777777" w:rsidR="000E1B51" w:rsidRPr="00126E14" w:rsidRDefault="000E1B51" w:rsidP="000E1B51">
            <w:pPr>
              <w:spacing w:after="0" w:line="240" w:lineRule="auto"/>
              <w:jc w:val="both"/>
              <w:rPr>
                <w:rFonts w:ascii="Arial" w:eastAsia="Times New Roman" w:hAnsi="Arial" w:cs="Arial"/>
                <w:color w:val="993300"/>
                <w:sz w:val="20"/>
                <w:szCs w:val="20"/>
              </w:rPr>
            </w:pPr>
            <w:r w:rsidRPr="00126E14">
              <w:rPr>
                <w:rFonts w:ascii="Arial" w:eastAsia="Times New Roman" w:hAnsi="Arial" w:cs="Arial"/>
                <w:color w:val="993300"/>
                <w:sz w:val="20"/>
                <w:szCs w:val="20"/>
              </w:rPr>
              <w:t xml:space="preserve"> B/.   9,000.00 </w:t>
            </w:r>
          </w:p>
        </w:tc>
      </w:tr>
      <w:tr w:rsidR="000E1B51" w:rsidRPr="00126E14" w14:paraId="63FAB5D1" w14:textId="77777777" w:rsidTr="000E1B51">
        <w:trPr>
          <w:trHeight w:val="315"/>
        </w:trPr>
        <w:tc>
          <w:tcPr>
            <w:tcW w:w="997" w:type="dxa"/>
            <w:tcBorders>
              <w:top w:val="nil"/>
              <w:left w:val="single" w:sz="8" w:space="0" w:color="auto"/>
              <w:bottom w:val="single" w:sz="4" w:space="0" w:color="auto"/>
              <w:right w:val="single" w:sz="4" w:space="0" w:color="auto"/>
            </w:tcBorders>
            <w:shd w:val="clear" w:color="000000" w:fill="CCFFCC"/>
            <w:vAlign w:val="center"/>
            <w:hideMark/>
          </w:tcPr>
          <w:p w14:paraId="4618ADB5" w14:textId="77777777" w:rsidR="000E1B51" w:rsidRPr="00126E14" w:rsidRDefault="000E1B51" w:rsidP="000E1B51">
            <w:pPr>
              <w:spacing w:after="0" w:line="240" w:lineRule="auto"/>
              <w:jc w:val="both"/>
              <w:rPr>
                <w:rFonts w:ascii="Arial" w:eastAsia="Times New Roman" w:hAnsi="Arial" w:cs="Arial"/>
                <w:sz w:val="20"/>
                <w:szCs w:val="20"/>
              </w:rPr>
            </w:pPr>
            <w:r w:rsidRPr="00126E14">
              <w:rPr>
                <w:rFonts w:ascii="Arial" w:eastAsia="Times New Roman" w:hAnsi="Arial" w:cs="Arial"/>
                <w:sz w:val="20"/>
                <w:szCs w:val="20"/>
              </w:rPr>
              <w:t> </w:t>
            </w:r>
          </w:p>
        </w:tc>
        <w:tc>
          <w:tcPr>
            <w:tcW w:w="4673" w:type="dxa"/>
            <w:tcBorders>
              <w:top w:val="nil"/>
              <w:left w:val="nil"/>
              <w:bottom w:val="single" w:sz="4" w:space="0" w:color="auto"/>
              <w:right w:val="single" w:sz="4" w:space="0" w:color="auto"/>
            </w:tcBorders>
            <w:shd w:val="clear" w:color="000000" w:fill="CCFFCC"/>
            <w:noWrap/>
            <w:vAlign w:val="center"/>
            <w:hideMark/>
          </w:tcPr>
          <w:p w14:paraId="3BCCE088" w14:textId="77777777" w:rsidR="000E1B51" w:rsidRPr="00126E14" w:rsidRDefault="000E1B51" w:rsidP="000E1B51">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Total</w:t>
            </w:r>
          </w:p>
        </w:tc>
        <w:tc>
          <w:tcPr>
            <w:tcW w:w="993" w:type="dxa"/>
            <w:tcBorders>
              <w:top w:val="single" w:sz="8" w:space="0" w:color="auto"/>
              <w:left w:val="nil"/>
              <w:bottom w:val="single" w:sz="8" w:space="0" w:color="auto"/>
              <w:right w:val="single" w:sz="4" w:space="0" w:color="auto"/>
            </w:tcBorders>
            <w:shd w:val="clear" w:color="000000" w:fill="99CC00"/>
            <w:vAlign w:val="center"/>
            <w:hideMark/>
          </w:tcPr>
          <w:p w14:paraId="3DCE8AD6" w14:textId="77777777" w:rsidR="000E1B51" w:rsidRPr="00126E14" w:rsidRDefault="000E1B51" w:rsidP="000E1B51">
            <w:pPr>
              <w:spacing w:after="0" w:line="240" w:lineRule="auto"/>
              <w:jc w:val="both"/>
              <w:rPr>
                <w:rFonts w:ascii="Arial" w:eastAsia="Times New Roman" w:hAnsi="Arial" w:cs="Arial"/>
                <w:b/>
                <w:bCs/>
                <w:color w:val="000000"/>
                <w:sz w:val="16"/>
                <w:szCs w:val="16"/>
              </w:rPr>
            </w:pPr>
            <w:r w:rsidRPr="00126E14">
              <w:rPr>
                <w:rFonts w:ascii="Arial" w:eastAsia="Times New Roman" w:hAnsi="Arial" w:cs="Arial"/>
                <w:b/>
                <w:bCs/>
                <w:color w:val="000000"/>
                <w:sz w:val="16"/>
                <w:szCs w:val="16"/>
              </w:rPr>
              <w:t xml:space="preserve">10,000.00 </w:t>
            </w:r>
          </w:p>
        </w:tc>
        <w:tc>
          <w:tcPr>
            <w:tcW w:w="992" w:type="dxa"/>
            <w:tcBorders>
              <w:top w:val="single" w:sz="8" w:space="0" w:color="auto"/>
              <w:left w:val="nil"/>
              <w:bottom w:val="single" w:sz="8" w:space="0" w:color="auto"/>
              <w:right w:val="single" w:sz="4" w:space="0" w:color="auto"/>
            </w:tcBorders>
            <w:shd w:val="clear" w:color="000000" w:fill="99CC00"/>
            <w:vAlign w:val="center"/>
            <w:hideMark/>
          </w:tcPr>
          <w:p w14:paraId="37B10DE2" w14:textId="77777777" w:rsidR="000E1B51" w:rsidRPr="00126E14" w:rsidRDefault="000E1B51" w:rsidP="000E1B51">
            <w:pPr>
              <w:spacing w:after="0" w:line="240" w:lineRule="auto"/>
              <w:jc w:val="both"/>
              <w:rPr>
                <w:rFonts w:ascii="Arial" w:eastAsia="Times New Roman" w:hAnsi="Arial" w:cs="Arial"/>
                <w:b/>
                <w:bCs/>
                <w:color w:val="000000"/>
                <w:sz w:val="16"/>
                <w:szCs w:val="16"/>
              </w:rPr>
            </w:pPr>
            <w:r w:rsidRPr="00126E14">
              <w:rPr>
                <w:rFonts w:ascii="Arial" w:eastAsia="Times New Roman" w:hAnsi="Arial" w:cs="Arial"/>
                <w:b/>
                <w:bCs/>
                <w:color w:val="000000"/>
                <w:sz w:val="16"/>
                <w:szCs w:val="16"/>
              </w:rPr>
              <w:t xml:space="preserve">30,000.00 </w:t>
            </w:r>
          </w:p>
        </w:tc>
        <w:tc>
          <w:tcPr>
            <w:tcW w:w="992" w:type="dxa"/>
            <w:tcBorders>
              <w:top w:val="single" w:sz="8" w:space="0" w:color="auto"/>
              <w:left w:val="nil"/>
              <w:bottom w:val="single" w:sz="8" w:space="0" w:color="auto"/>
              <w:right w:val="single" w:sz="4" w:space="0" w:color="auto"/>
            </w:tcBorders>
            <w:shd w:val="clear" w:color="000000" w:fill="99CC00"/>
            <w:vAlign w:val="center"/>
            <w:hideMark/>
          </w:tcPr>
          <w:p w14:paraId="1E6E5E49" w14:textId="77777777" w:rsidR="000E1B51" w:rsidRPr="00126E14" w:rsidRDefault="000E1B51" w:rsidP="000E1B51">
            <w:pPr>
              <w:spacing w:after="0" w:line="240" w:lineRule="auto"/>
              <w:jc w:val="both"/>
              <w:rPr>
                <w:rFonts w:ascii="Arial" w:eastAsia="Times New Roman" w:hAnsi="Arial" w:cs="Arial"/>
                <w:b/>
                <w:bCs/>
                <w:color w:val="000000"/>
                <w:sz w:val="16"/>
                <w:szCs w:val="16"/>
              </w:rPr>
            </w:pPr>
            <w:r w:rsidRPr="00126E14">
              <w:rPr>
                <w:rFonts w:ascii="Arial" w:eastAsia="Times New Roman" w:hAnsi="Arial" w:cs="Arial"/>
                <w:b/>
                <w:bCs/>
                <w:color w:val="000000"/>
                <w:sz w:val="16"/>
                <w:szCs w:val="16"/>
              </w:rPr>
              <w:t xml:space="preserve">30,000.00 </w:t>
            </w:r>
          </w:p>
        </w:tc>
        <w:tc>
          <w:tcPr>
            <w:tcW w:w="928" w:type="dxa"/>
            <w:tcBorders>
              <w:top w:val="single" w:sz="8" w:space="0" w:color="auto"/>
              <w:left w:val="nil"/>
              <w:bottom w:val="single" w:sz="8" w:space="0" w:color="auto"/>
              <w:right w:val="single" w:sz="4" w:space="0" w:color="auto"/>
            </w:tcBorders>
            <w:shd w:val="clear" w:color="000000" w:fill="99CC00"/>
            <w:vAlign w:val="center"/>
            <w:hideMark/>
          </w:tcPr>
          <w:p w14:paraId="0B23DF6E" w14:textId="77777777" w:rsidR="000E1B51" w:rsidRPr="00126E14" w:rsidRDefault="000E1B51" w:rsidP="000E1B51">
            <w:pPr>
              <w:spacing w:after="0" w:line="240" w:lineRule="auto"/>
              <w:jc w:val="both"/>
              <w:rPr>
                <w:rFonts w:ascii="Arial" w:eastAsia="Times New Roman" w:hAnsi="Arial" w:cs="Arial"/>
                <w:b/>
                <w:bCs/>
                <w:color w:val="000000"/>
                <w:sz w:val="16"/>
                <w:szCs w:val="16"/>
              </w:rPr>
            </w:pPr>
            <w:r w:rsidRPr="00126E14">
              <w:rPr>
                <w:rFonts w:ascii="Arial" w:eastAsia="Times New Roman" w:hAnsi="Arial" w:cs="Arial"/>
                <w:b/>
                <w:bCs/>
                <w:color w:val="000000"/>
                <w:sz w:val="16"/>
                <w:szCs w:val="16"/>
              </w:rPr>
              <w:t xml:space="preserve">30,000.00 </w:t>
            </w:r>
          </w:p>
        </w:tc>
        <w:tc>
          <w:tcPr>
            <w:tcW w:w="1624" w:type="dxa"/>
            <w:tcBorders>
              <w:top w:val="single" w:sz="8" w:space="0" w:color="auto"/>
              <w:left w:val="nil"/>
              <w:bottom w:val="single" w:sz="8" w:space="0" w:color="auto"/>
              <w:right w:val="single" w:sz="4" w:space="0" w:color="auto"/>
            </w:tcBorders>
            <w:shd w:val="clear" w:color="000000" w:fill="99CC00"/>
            <w:vAlign w:val="center"/>
            <w:hideMark/>
          </w:tcPr>
          <w:p w14:paraId="7A3F2851" w14:textId="77777777" w:rsidR="000E1B51" w:rsidRPr="00126E14" w:rsidRDefault="000E1B51" w:rsidP="000E1B51">
            <w:pPr>
              <w:spacing w:after="0" w:line="240" w:lineRule="auto"/>
              <w:jc w:val="both"/>
              <w:rPr>
                <w:rFonts w:ascii="Arial" w:eastAsia="Times New Roman" w:hAnsi="Arial" w:cs="Arial"/>
                <w:b/>
                <w:bCs/>
                <w:color w:val="000000"/>
                <w:sz w:val="16"/>
                <w:szCs w:val="16"/>
              </w:rPr>
            </w:pPr>
            <w:r w:rsidRPr="00126E14">
              <w:rPr>
                <w:rFonts w:ascii="Arial" w:eastAsia="Times New Roman" w:hAnsi="Arial" w:cs="Arial"/>
                <w:b/>
                <w:bCs/>
                <w:color w:val="000000"/>
                <w:sz w:val="16"/>
                <w:szCs w:val="16"/>
              </w:rPr>
              <w:t xml:space="preserve">100,000.00 </w:t>
            </w:r>
          </w:p>
        </w:tc>
      </w:tr>
    </w:tbl>
    <w:p w14:paraId="241DFFA6" w14:textId="77777777" w:rsidR="007E0FE6" w:rsidRDefault="007E0FE6" w:rsidP="007E0FE6">
      <w:pPr>
        <w:pStyle w:val="Prrafodelista"/>
        <w:spacing w:after="0" w:line="240" w:lineRule="auto"/>
        <w:ind w:left="1080"/>
        <w:jc w:val="both"/>
        <w:rPr>
          <w:rFonts w:ascii="Arial" w:hAnsi="Arial" w:cs="Arial"/>
          <w:sz w:val="20"/>
          <w:szCs w:val="20"/>
          <w:lang w:val="es-MX"/>
        </w:rPr>
      </w:pPr>
    </w:p>
    <w:p w14:paraId="2DE54C49" w14:textId="77777777" w:rsidR="000E1B51" w:rsidRDefault="000E1B51" w:rsidP="007E0FE6">
      <w:pPr>
        <w:pStyle w:val="Prrafodelista"/>
        <w:spacing w:after="0" w:line="240" w:lineRule="auto"/>
        <w:ind w:left="1080"/>
        <w:jc w:val="both"/>
        <w:rPr>
          <w:rFonts w:ascii="Arial" w:hAnsi="Arial" w:cs="Arial"/>
          <w:sz w:val="20"/>
          <w:szCs w:val="20"/>
          <w:lang w:val="es-MX"/>
        </w:rPr>
      </w:pPr>
    </w:p>
    <w:p w14:paraId="50AC6336" w14:textId="77777777" w:rsidR="000E1B51" w:rsidRDefault="000E1B51" w:rsidP="007E0FE6">
      <w:pPr>
        <w:pStyle w:val="Prrafodelista"/>
        <w:spacing w:after="0" w:line="240" w:lineRule="auto"/>
        <w:ind w:left="1080"/>
        <w:jc w:val="both"/>
        <w:rPr>
          <w:rFonts w:ascii="Arial" w:hAnsi="Arial" w:cs="Arial"/>
          <w:sz w:val="20"/>
          <w:szCs w:val="20"/>
          <w:lang w:val="es-MX"/>
        </w:rPr>
      </w:pPr>
    </w:p>
    <w:p w14:paraId="0066EE88" w14:textId="77777777" w:rsidR="000E1B51" w:rsidRDefault="000E1B51" w:rsidP="007E0FE6">
      <w:pPr>
        <w:pStyle w:val="Prrafodelista"/>
        <w:spacing w:after="0" w:line="240" w:lineRule="auto"/>
        <w:ind w:left="1080"/>
        <w:jc w:val="both"/>
        <w:rPr>
          <w:rFonts w:ascii="Arial" w:hAnsi="Arial" w:cs="Arial"/>
          <w:sz w:val="20"/>
          <w:szCs w:val="20"/>
          <w:lang w:val="es-MX"/>
        </w:rPr>
      </w:pPr>
    </w:p>
    <w:p w14:paraId="07D977B4" w14:textId="77777777" w:rsidR="000E1B51" w:rsidRDefault="000E1B51" w:rsidP="007E0FE6">
      <w:pPr>
        <w:pStyle w:val="Prrafodelista"/>
        <w:spacing w:after="0" w:line="240" w:lineRule="auto"/>
        <w:ind w:left="1080"/>
        <w:jc w:val="both"/>
        <w:rPr>
          <w:rFonts w:ascii="Arial" w:hAnsi="Arial" w:cs="Arial"/>
          <w:sz w:val="20"/>
          <w:szCs w:val="20"/>
          <w:lang w:val="es-MX"/>
        </w:rPr>
      </w:pPr>
    </w:p>
    <w:p w14:paraId="3CD1F2E2" w14:textId="77777777" w:rsidR="000E1B51" w:rsidRDefault="000E1B51" w:rsidP="007E0FE6">
      <w:pPr>
        <w:pStyle w:val="Prrafodelista"/>
        <w:spacing w:after="0" w:line="240" w:lineRule="auto"/>
        <w:ind w:left="1080"/>
        <w:jc w:val="both"/>
        <w:rPr>
          <w:rFonts w:ascii="Arial" w:hAnsi="Arial" w:cs="Arial"/>
          <w:sz w:val="20"/>
          <w:szCs w:val="20"/>
          <w:lang w:val="es-MX"/>
        </w:rPr>
      </w:pPr>
    </w:p>
    <w:p w14:paraId="5D5F9CAF" w14:textId="77777777" w:rsidR="000E1B51" w:rsidRDefault="000E1B51" w:rsidP="007E0FE6">
      <w:pPr>
        <w:pStyle w:val="Prrafodelista"/>
        <w:spacing w:after="0" w:line="240" w:lineRule="auto"/>
        <w:ind w:left="1080"/>
        <w:jc w:val="both"/>
        <w:rPr>
          <w:rFonts w:ascii="Arial" w:hAnsi="Arial" w:cs="Arial"/>
          <w:sz w:val="20"/>
          <w:szCs w:val="20"/>
          <w:lang w:val="es-MX"/>
        </w:rPr>
      </w:pPr>
    </w:p>
    <w:p w14:paraId="380AD944" w14:textId="77777777" w:rsidR="000E1B51" w:rsidRDefault="000E1B51" w:rsidP="007E0FE6">
      <w:pPr>
        <w:pStyle w:val="Prrafodelista"/>
        <w:spacing w:after="0" w:line="240" w:lineRule="auto"/>
        <w:ind w:left="1080"/>
        <w:jc w:val="both"/>
        <w:rPr>
          <w:rFonts w:ascii="Arial" w:hAnsi="Arial" w:cs="Arial"/>
          <w:sz w:val="20"/>
          <w:szCs w:val="20"/>
          <w:lang w:val="es-MX"/>
        </w:rPr>
      </w:pPr>
    </w:p>
    <w:tbl>
      <w:tblPr>
        <w:tblpPr w:leftFromText="180" w:rightFromText="180" w:vertAnchor="text" w:horzAnchor="margin" w:tblpXSpec="center" w:tblpY="-1727"/>
        <w:tblW w:w="10031" w:type="dxa"/>
        <w:tblLayout w:type="fixed"/>
        <w:tblLook w:val="04A0" w:firstRow="1" w:lastRow="0" w:firstColumn="1" w:lastColumn="0" w:noHBand="0" w:noVBand="1"/>
      </w:tblPr>
      <w:tblGrid>
        <w:gridCol w:w="851"/>
        <w:gridCol w:w="2977"/>
        <w:gridCol w:w="1134"/>
        <w:gridCol w:w="1275"/>
        <w:gridCol w:w="1134"/>
        <w:gridCol w:w="1087"/>
        <w:gridCol w:w="14"/>
        <w:gridCol w:w="1545"/>
        <w:gridCol w:w="14"/>
      </w:tblGrid>
      <w:tr w:rsidR="00AF50D2" w:rsidRPr="00392E5B" w14:paraId="67C69CAA" w14:textId="77777777" w:rsidTr="00AF50D2">
        <w:trPr>
          <w:trHeight w:val="300"/>
        </w:trPr>
        <w:tc>
          <w:tcPr>
            <w:tcW w:w="10031" w:type="dxa"/>
            <w:gridSpan w:val="9"/>
            <w:tcBorders>
              <w:top w:val="nil"/>
              <w:left w:val="nil"/>
              <w:bottom w:val="nil"/>
              <w:right w:val="nil"/>
            </w:tcBorders>
            <w:shd w:val="clear" w:color="auto" w:fill="auto"/>
            <w:vAlign w:val="center"/>
            <w:hideMark/>
          </w:tcPr>
          <w:p w14:paraId="133DCA91" w14:textId="77777777" w:rsidR="00AF50D2" w:rsidRDefault="00AF50D2" w:rsidP="00AF50D2">
            <w:pPr>
              <w:spacing w:after="0" w:line="240" w:lineRule="auto"/>
              <w:jc w:val="center"/>
              <w:rPr>
                <w:rFonts w:ascii="Arial" w:eastAsia="Times New Roman" w:hAnsi="Arial" w:cs="Arial"/>
                <w:b/>
                <w:bCs/>
                <w:sz w:val="18"/>
                <w:szCs w:val="18"/>
                <w:lang w:val="es-MX"/>
              </w:rPr>
            </w:pPr>
          </w:p>
          <w:p w14:paraId="4490CD61" w14:textId="77777777" w:rsidR="00AF50D2" w:rsidRDefault="00AF50D2" w:rsidP="00AF50D2">
            <w:pPr>
              <w:spacing w:after="0" w:line="240" w:lineRule="auto"/>
              <w:jc w:val="center"/>
              <w:rPr>
                <w:rFonts w:ascii="Arial" w:eastAsia="Times New Roman" w:hAnsi="Arial" w:cs="Arial"/>
                <w:b/>
                <w:bCs/>
                <w:sz w:val="18"/>
                <w:szCs w:val="18"/>
                <w:lang w:val="es-MX"/>
              </w:rPr>
            </w:pPr>
          </w:p>
          <w:p w14:paraId="0223DEA1" w14:textId="77777777" w:rsidR="00AF50D2" w:rsidRDefault="00AF50D2" w:rsidP="00AF50D2">
            <w:pPr>
              <w:spacing w:after="0" w:line="240" w:lineRule="auto"/>
              <w:jc w:val="center"/>
              <w:rPr>
                <w:rFonts w:ascii="Arial" w:eastAsia="Times New Roman" w:hAnsi="Arial" w:cs="Arial"/>
                <w:b/>
                <w:bCs/>
                <w:sz w:val="18"/>
                <w:szCs w:val="18"/>
                <w:lang w:val="es-MX"/>
              </w:rPr>
            </w:pPr>
          </w:p>
          <w:p w14:paraId="3520788B" w14:textId="77777777" w:rsidR="00AF50D2" w:rsidRDefault="00AF50D2" w:rsidP="00AF50D2">
            <w:pPr>
              <w:spacing w:after="0" w:line="240" w:lineRule="auto"/>
              <w:jc w:val="center"/>
              <w:rPr>
                <w:rFonts w:ascii="Arial" w:eastAsia="Times New Roman" w:hAnsi="Arial" w:cs="Arial"/>
                <w:b/>
                <w:bCs/>
                <w:sz w:val="18"/>
                <w:szCs w:val="18"/>
                <w:lang w:val="es-MX"/>
              </w:rPr>
            </w:pPr>
          </w:p>
          <w:p w14:paraId="39BD2CDD" w14:textId="77777777" w:rsidR="00AF50D2" w:rsidRDefault="00AF50D2" w:rsidP="00AF50D2">
            <w:pPr>
              <w:spacing w:after="0" w:line="240" w:lineRule="auto"/>
              <w:jc w:val="center"/>
              <w:rPr>
                <w:rFonts w:ascii="Arial" w:eastAsia="Times New Roman" w:hAnsi="Arial" w:cs="Arial"/>
                <w:b/>
                <w:bCs/>
                <w:sz w:val="18"/>
                <w:szCs w:val="18"/>
                <w:lang w:val="es-MX"/>
              </w:rPr>
            </w:pPr>
          </w:p>
          <w:p w14:paraId="296EE5E4" w14:textId="77777777" w:rsidR="00AF50D2" w:rsidRDefault="00AF50D2" w:rsidP="00AF50D2">
            <w:pPr>
              <w:spacing w:after="0" w:line="240" w:lineRule="auto"/>
              <w:jc w:val="center"/>
              <w:rPr>
                <w:rFonts w:ascii="Arial" w:eastAsia="Times New Roman" w:hAnsi="Arial" w:cs="Arial"/>
                <w:b/>
                <w:bCs/>
                <w:sz w:val="18"/>
                <w:szCs w:val="18"/>
                <w:lang w:val="es-MX"/>
              </w:rPr>
            </w:pPr>
          </w:p>
          <w:p w14:paraId="1E7619DF" w14:textId="77777777" w:rsidR="00AF50D2" w:rsidRDefault="00AF50D2" w:rsidP="00AF50D2">
            <w:pPr>
              <w:spacing w:after="0" w:line="240" w:lineRule="auto"/>
              <w:jc w:val="center"/>
              <w:rPr>
                <w:rFonts w:ascii="Arial" w:eastAsia="Times New Roman" w:hAnsi="Arial" w:cs="Arial"/>
                <w:b/>
                <w:bCs/>
                <w:sz w:val="18"/>
                <w:szCs w:val="18"/>
                <w:lang w:val="es-MX"/>
              </w:rPr>
            </w:pPr>
          </w:p>
          <w:p w14:paraId="33CB42C6" w14:textId="77777777" w:rsidR="00AF50D2" w:rsidRDefault="00AF50D2" w:rsidP="00AF50D2">
            <w:pPr>
              <w:spacing w:after="0" w:line="240" w:lineRule="auto"/>
              <w:jc w:val="center"/>
              <w:rPr>
                <w:rFonts w:ascii="Arial" w:eastAsia="Times New Roman" w:hAnsi="Arial" w:cs="Arial"/>
                <w:b/>
                <w:bCs/>
                <w:sz w:val="18"/>
                <w:szCs w:val="18"/>
                <w:lang w:val="es-MX"/>
              </w:rPr>
            </w:pPr>
          </w:p>
          <w:p w14:paraId="17CD79B4" w14:textId="77777777" w:rsidR="00AF50D2" w:rsidRDefault="00AF50D2" w:rsidP="00AF50D2">
            <w:pPr>
              <w:spacing w:after="0" w:line="240" w:lineRule="auto"/>
              <w:jc w:val="center"/>
              <w:rPr>
                <w:rFonts w:ascii="Arial" w:eastAsia="Times New Roman" w:hAnsi="Arial" w:cs="Arial"/>
                <w:b/>
                <w:bCs/>
                <w:sz w:val="18"/>
                <w:szCs w:val="18"/>
                <w:lang w:val="es-MX"/>
              </w:rPr>
            </w:pPr>
          </w:p>
          <w:p w14:paraId="40C2A4B7" w14:textId="77777777" w:rsidR="00AF50D2" w:rsidRDefault="00AF50D2" w:rsidP="00AF50D2">
            <w:pPr>
              <w:spacing w:after="0" w:line="240" w:lineRule="auto"/>
              <w:jc w:val="center"/>
              <w:rPr>
                <w:rFonts w:ascii="Arial" w:eastAsia="Times New Roman" w:hAnsi="Arial" w:cs="Arial"/>
                <w:b/>
                <w:bCs/>
                <w:sz w:val="18"/>
                <w:szCs w:val="18"/>
                <w:lang w:val="es-MX"/>
              </w:rPr>
            </w:pPr>
          </w:p>
          <w:p w14:paraId="0635CE69" w14:textId="77777777" w:rsidR="00AF50D2" w:rsidRDefault="00AF50D2" w:rsidP="00AF50D2">
            <w:pPr>
              <w:spacing w:after="0" w:line="240" w:lineRule="auto"/>
              <w:jc w:val="center"/>
              <w:rPr>
                <w:rFonts w:ascii="Arial" w:eastAsia="Times New Roman" w:hAnsi="Arial" w:cs="Arial"/>
                <w:b/>
                <w:bCs/>
                <w:sz w:val="18"/>
                <w:szCs w:val="18"/>
                <w:lang w:val="es-MX"/>
              </w:rPr>
            </w:pPr>
          </w:p>
          <w:p w14:paraId="593C4206" w14:textId="77777777" w:rsidR="00AF50D2" w:rsidRPr="00AF50D2" w:rsidRDefault="00AF50D2" w:rsidP="00AF50D2">
            <w:pPr>
              <w:pStyle w:val="Prrafodelista"/>
              <w:numPr>
                <w:ilvl w:val="1"/>
                <w:numId w:val="1"/>
              </w:numPr>
              <w:spacing w:after="0" w:line="240" w:lineRule="auto"/>
              <w:jc w:val="both"/>
              <w:rPr>
                <w:rFonts w:ascii="Arial" w:hAnsi="Arial" w:cs="Arial"/>
                <w:sz w:val="20"/>
                <w:szCs w:val="20"/>
                <w:lang w:val="es-MX"/>
              </w:rPr>
            </w:pPr>
            <w:r w:rsidRPr="00AF50D2">
              <w:rPr>
                <w:rFonts w:ascii="Arial" w:hAnsi="Arial" w:cs="Arial"/>
                <w:sz w:val="20"/>
                <w:szCs w:val="20"/>
                <w:lang w:val="es-MX"/>
              </w:rPr>
              <w:t>Costo anual por objeto de gasto</w:t>
            </w:r>
          </w:p>
          <w:p w14:paraId="77BDBCA3" w14:textId="77777777" w:rsidR="00AF50D2" w:rsidRDefault="00AF50D2" w:rsidP="00AF50D2">
            <w:pPr>
              <w:spacing w:after="0" w:line="240" w:lineRule="auto"/>
              <w:rPr>
                <w:rFonts w:ascii="Arial" w:eastAsia="Times New Roman" w:hAnsi="Arial" w:cs="Arial"/>
                <w:b/>
                <w:bCs/>
                <w:sz w:val="18"/>
                <w:szCs w:val="18"/>
                <w:lang w:val="es-MX"/>
              </w:rPr>
            </w:pPr>
          </w:p>
          <w:p w14:paraId="44FABEF6" w14:textId="77777777" w:rsidR="00AF50D2" w:rsidRPr="000E1B51" w:rsidRDefault="00AF50D2" w:rsidP="00AF50D2">
            <w:pPr>
              <w:spacing w:after="0" w:line="240" w:lineRule="auto"/>
              <w:jc w:val="center"/>
              <w:rPr>
                <w:rFonts w:ascii="Arial" w:eastAsia="Times New Roman" w:hAnsi="Arial" w:cs="Arial"/>
                <w:b/>
                <w:bCs/>
                <w:sz w:val="18"/>
                <w:szCs w:val="18"/>
                <w:lang w:val="es-MX"/>
              </w:rPr>
            </w:pPr>
          </w:p>
          <w:p w14:paraId="627CC60C" w14:textId="77777777" w:rsidR="00AF50D2" w:rsidRPr="00392E5B" w:rsidRDefault="00AF50D2" w:rsidP="00AF50D2">
            <w:pPr>
              <w:spacing w:after="0" w:line="240" w:lineRule="auto"/>
              <w:jc w:val="center"/>
              <w:rPr>
                <w:rFonts w:ascii="Arial" w:eastAsia="Times New Roman" w:hAnsi="Arial" w:cs="Arial"/>
                <w:b/>
                <w:bCs/>
                <w:sz w:val="18"/>
                <w:szCs w:val="18"/>
              </w:rPr>
            </w:pPr>
            <w:r w:rsidRPr="00392E5B">
              <w:rPr>
                <w:rFonts w:ascii="Arial" w:eastAsia="Times New Roman" w:hAnsi="Arial" w:cs="Arial"/>
                <w:b/>
                <w:bCs/>
                <w:sz w:val="18"/>
                <w:szCs w:val="18"/>
              </w:rPr>
              <w:t>COSTO ANUAL DEL PROYECTO</w:t>
            </w:r>
          </w:p>
        </w:tc>
      </w:tr>
      <w:tr w:rsidR="00AF50D2" w:rsidRPr="004714FB" w14:paraId="2A4A4D90" w14:textId="77777777" w:rsidTr="00AF50D2">
        <w:trPr>
          <w:trHeight w:val="300"/>
        </w:trPr>
        <w:tc>
          <w:tcPr>
            <w:tcW w:w="10031" w:type="dxa"/>
            <w:gridSpan w:val="9"/>
            <w:tcBorders>
              <w:top w:val="nil"/>
              <w:left w:val="nil"/>
              <w:bottom w:val="nil"/>
              <w:right w:val="nil"/>
            </w:tcBorders>
            <w:shd w:val="clear" w:color="auto" w:fill="auto"/>
            <w:vAlign w:val="center"/>
            <w:hideMark/>
          </w:tcPr>
          <w:p w14:paraId="49750B96" w14:textId="77777777" w:rsidR="00AF50D2" w:rsidRPr="00392E5B" w:rsidRDefault="00AF50D2" w:rsidP="00AF50D2">
            <w:pPr>
              <w:spacing w:after="0" w:line="240" w:lineRule="auto"/>
              <w:jc w:val="center"/>
              <w:rPr>
                <w:rFonts w:ascii="Arial" w:eastAsia="Times New Roman" w:hAnsi="Arial" w:cs="Arial"/>
                <w:b/>
                <w:bCs/>
                <w:sz w:val="18"/>
                <w:szCs w:val="18"/>
                <w:lang w:val="es-MX"/>
              </w:rPr>
            </w:pPr>
            <w:r w:rsidRPr="00392E5B">
              <w:rPr>
                <w:rFonts w:ascii="Arial" w:eastAsia="Times New Roman" w:hAnsi="Arial" w:cs="Arial"/>
                <w:b/>
                <w:bCs/>
                <w:sz w:val="18"/>
                <w:szCs w:val="18"/>
                <w:lang w:val="es-MX"/>
              </w:rPr>
              <w:t>DIRECCION NACIONAL DE PLANIFICACIÓN Y SOCIOECONOMÍA</w:t>
            </w:r>
          </w:p>
        </w:tc>
      </w:tr>
      <w:tr w:rsidR="00AF50D2" w:rsidRPr="004714FB" w14:paraId="13F2E209" w14:textId="77777777" w:rsidTr="00AF50D2">
        <w:trPr>
          <w:trHeight w:val="300"/>
        </w:trPr>
        <w:tc>
          <w:tcPr>
            <w:tcW w:w="10031" w:type="dxa"/>
            <w:gridSpan w:val="9"/>
            <w:tcBorders>
              <w:top w:val="nil"/>
              <w:left w:val="nil"/>
              <w:bottom w:val="nil"/>
              <w:right w:val="nil"/>
            </w:tcBorders>
            <w:shd w:val="clear" w:color="auto" w:fill="auto"/>
            <w:vAlign w:val="center"/>
            <w:hideMark/>
          </w:tcPr>
          <w:p w14:paraId="7F8E5F81" w14:textId="77777777" w:rsidR="00AF50D2" w:rsidRPr="00392E5B" w:rsidRDefault="00AF50D2" w:rsidP="00AF50D2">
            <w:pPr>
              <w:spacing w:after="0" w:line="240" w:lineRule="auto"/>
              <w:jc w:val="center"/>
              <w:rPr>
                <w:rFonts w:ascii="Arial" w:eastAsia="Times New Roman" w:hAnsi="Arial" w:cs="Arial"/>
                <w:b/>
                <w:bCs/>
                <w:sz w:val="18"/>
                <w:szCs w:val="18"/>
                <w:u w:val="single"/>
                <w:lang w:val="es-MX"/>
              </w:rPr>
            </w:pPr>
            <w:r w:rsidRPr="00392E5B">
              <w:rPr>
                <w:rFonts w:ascii="Arial" w:eastAsia="Times New Roman" w:hAnsi="Arial" w:cs="Arial"/>
                <w:b/>
                <w:bCs/>
                <w:sz w:val="18"/>
                <w:szCs w:val="18"/>
                <w:u w:val="single"/>
                <w:lang w:val="es-MX"/>
              </w:rPr>
              <w:t>COSTO POR OBJETO DEL GASTO</w:t>
            </w:r>
          </w:p>
        </w:tc>
      </w:tr>
      <w:tr w:rsidR="00AF50D2" w:rsidRPr="004714FB" w14:paraId="354521F8" w14:textId="77777777" w:rsidTr="00AF50D2">
        <w:trPr>
          <w:gridAfter w:val="1"/>
          <w:wAfter w:w="14" w:type="dxa"/>
          <w:trHeight w:val="300"/>
        </w:trPr>
        <w:tc>
          <w:tcPr>
            <w:tcW w:w="851" w:type="dxa"/>
            <w:tcBorders>
              <w:top w:val="nil"/>
              <w:left w:val="nil"/>
              <w:bottom w:val="nil"/>
              <w:right w:val="nil"/>
            </w:tcBorders>
            <w:shd w:val="clear" w:color="auto" w:fill="auto"/>
            <w:noWrap/>
            <w:vAlign w:val="bottom"/>
            <w:hideMark/>
          </w:tcPr>
          <w:p w14:paraId="67D624A5" w14:textId="77777777" w:rsidR="00AF50D2" w:rsidRPr="00392E5B" w:rsidRDefault="00AF50D2" w:rsidP="00AF50D2">
            <w:pPr>
              <w:spacing w:after="0" w:line="240" w:lineRule="auto"/>
              <w:jc w:val="center"/>
              <w:rPr>
                <w:rFonts w:ascii="Arial" w:eastAsia="Times New Roman" w:hAnsi="Arial" w:cs="Arial"/>
                <w:b/>
                <w:bCs/>
                <w:sz w:val="18"/>
                <w:szCs w:val="18"/>
                <w:u w:val="single"/>
                <w:lang w:val="es-MX"/>
              </w:rPr>
            </w:pPr>
          </w:p>
        </w:tc>
        <w:tc>
          <w:tcPr>
            <w:tcW w:w="2977" w:type="dxa"/>
            <w:tcBorders>
              <w:top w:val="nil"/>
              <w:left w:val="nil"/>
              <w:bottom w:val="nil"/>
              <w:right w:val="nil"/>
            </w:tcBorders>
            <w:shd w:val="clear" w:color="auto" w:fill="auto"/>
            <w:noWrap/>
            <w:vAlign w:val="bottom"/>
            <w:hideMark/>
          </w:tcPr>
          <w:p w14:paraId="1D48C2AF" w14:textId="77777777" w:rsidR="00AF50D2" w:rsidRPr="00392E5B" w:rsidRDefault="00AF50D2" w:rsidP="00AF50D2">
            <w:pPr>
              <w:spacing w:after="0" w:line="240" w:lineRule="auto"/>
              <w:rPr>
                <w:rFonts w:ascii="Times New Roman" w:eastAsia="Times New Roman" w:hAnsi="Times New Roman" w:cs="Times New Roman"/>
                <w:sz w:val="20"/>
                <w:szCs w:val="20"/>
                <w:lang w:val="es-MX"/>
              </w:rPr>
            </w:pPr>
          </w:p>
        </w:tc>
        <w:tc>
          <w:tcPr>
            <w:tcW w:w="1134" w:type="dxa"/>
            <w:tcBorders>
              <w:top w:val="nil"/>
              <w:left w:val="nil"/>
              <w:bottom w:val="nil"/>
              <w:right w:val="nil"/>
            </w:tcBorders>
            <w:shd w:val="clear" w:color="auto" w:fill="auto"/>
            <w:noWrap/>
            <w:vAlign w:val="bottom"/>
            <w:hideMark/>
          </w:tcPr>
          <w:p w14:paraId="0B6166E7" w14:textId="77777777" w:rsidR="00AF50D2" w:rsidRPr="00392E5B" w:rsidRDefault="00AF50D2" w:rsidP="00AF50D2">
            <w:pPr>
              <w:spacing w:after="0" w:line="240" w:lineRule="auto"/>
              <w:rPr>
                <w:rFonts w:ascii="Times New Roman" w:eastAsia="Times New Roman" w:hAnsi="Times New Roman" w:cs="Times New Roman"/>
                <w:sz w:val="20"/>
                <w:szCs w:val="20"/>
                <w:lang w:val="es-MX"/>
              </w:rPr>
            </w:pPr>
          </w:p>
        </w:tc>
        <w:tc>
          <w:tcPr>
            <w:tcW w:w="1275" w:type="dxa"/>
            <w:tcBorders>
              <w:top w:val="nil"/>
              <w:left w:val="nil"/>
              <w:bottom w:val="nil"/>
              <w:right w:val="nil"/>
            </w:tcBorders>
            <w:shd w:val="clear" w:color="auto" w:fill="auto"/>
            <w:noWrap/>
            <w:vAlign w:val="bottom"/>
            <w:hideMark/>
          </w:tcPr>
          <w:p w14:paraId="32B56FA7" w14:textId="77777777" w:rsidR="00AF50D2" w:rsidRPr="00392E5B" w:rsidRDefault="00AF50D2" w:rsidP="00AF50D2">
            <w:pPr>
              <w:spacing w:after="0" w:line="240" w:lineRule="auto"/>
              <w:rPr>
                <w:rFonts w:ascii="Times New Roman" w:eastAsia="Times New Roman" w:hAnsi="Times New Roman" w:cs="Times New Roman"/>
                <w:sz w:val="20"/>
                <w:szCs w:val="20"/>
                <w:lang w:val="es-MX"/>
              </w:rPr>
            </w:pPr>
          </w:p>
        </w:tc>
        <w:tc>
          <w:tcPr>
            <w:tcW w:w="1134" w:type="dxa"/>
            <w:tcBorders>
              <w:top w:val="nil"/>
              <w:left w:val="nil"/>
              <w:bottom w:val="nil"/>
              <w:right w:val="nil"/>
            </w:tcBorders>
            <w:shd w:val="clear" w:color="auto" w:fill="auto"/>
            <w:noWrap/>
            <w:vAlign w:val="bottom"/>
            <w:hideMark/>
          </w:tcPr>
          <w:p w14:paraId="75893B4C" w14:textId="77777777" w:rsidR="00AF50D2" w:rsidRPr="00392E5B" w:rsidRDefault="00AF50D2" w:rsidP="00AF50D2">
            <w:pPr>
              <w:spacing w:after="0" w:line="240" w:lineRule="auto"/>
              <w:rPr>
                <w:rFonts w:ascii="Times New Roman" w:eastAsia="Times New Roman" w:hAnsi="Times New Roman" w:cs="Times New Roman"/>
                <w:sz w:val="20"/>
                <w:szCs w:val="20"/>
                <w:lang w:val="es-MX"/>
              </w:rPr>
            </w:pPr>
          </w:p>
        </w:tc>
        <w:tc>
          <w:tcPr>
            <w:tcW w:w="1087" w:type="dxa"/>
            <w:tcBorders>
              <w:top w:val="nil"/>
              <w:left w:val="nil"/>
              <w:bottom w:val="nil"/>
              <w:right w:val="nil"/>
            </w:tcBorders>
            <w:shd w:val="clear" w:color="auto" w:fill="auto"/>
            <w:noWrap/>
            <w:vAlign w:val="bottom"/>
            <w:hideMark/>
          </w:tcPr>
          <w:p w14:paraId="2CB4C673" w14:textId="77777777" w:rsidR="00AF50D2" w:rsidRPr="00392E5B" w:rsidRDefault="00AF50D2" w:rsidP="00AF50D2">
            <w:pPr>
              <w:spacing w:after="0" w:line="240" w:lineRule="auto"/>
              <w:rPr>
                <w:rFonts w:ascii="Times New Roman" w:eastAsia="Times New Roman" w:hAnsi="Times New Roman" w:cs="Times New Roman"/>
                <w:sz w:val="20"/>
                <w:szCs w:val="20"/>
                <w:lang w:val="es-MX"/>
              </w:rPr>
            </w:pPr>
          </w:p>
        </w:tc>
        <w:tc>
          <w:tcPr>
            <w:tcW w:w="1559" w:type="dxa"/>
            <w:gridSpan w:val="2"/>
            <w:tcBorders>
              <w:top w:val="nil"/>
              <w:left w:val="nil"/>
              <w:bottom w:val="nil"/>
              <w:right w:val="nil"/>
            </w:tcBorders>
            <w:shd w:val="clear" w:color="auto" w:fill="auto"/>
            <w:noWrap/>
            <w:vAlign w:val="bottom"/>
            <w:hideMark/>
          </w:tcPr>
          <w:p w14:paraId="2E2DFCB9" w14:textId="77777777" w:rsidR="00AF50D2" w:rsidRPr="00392E5B" w:rsidRDefault="00AF50D2" w:rsidP="00AF50D2">
            <w:pPr>
              <w:spacing w:after="0" w:line="240" w:lineRule="auto"/>
              <w:rPr>
                <w:rFonts w:ascii="Times New Roman" w:eastAsia="Times New Roman" w:hAnsi="Times New Roman" w:cs="Times New Roman"/>
                <w:sz w:val="20"/>
                <w:szCs w:val="20"/>
                <w:lang w:val="es-MX"/>
              </w:rPr>
            </w:pPr>
          </w:p>
        </w:tc>
      </w:tr>
      <w:tr w:rsidR="00AF50D2" w:rsidRPr="004714FB" w14:paraId="63B3EB08" w14:textId="77777777" w:rsidTr="00AF50D2">
        <w:trPr>
          <w:trHeight w:val="525"/>
        </w:trPr>
        <w:tc>
          <w:tcPr>
            <w:tcW w:w="10031" w:type="dxa"/>
            <w:gridSpan w:val="9"/>
            <w:tcBorders>
              <w:top w:val="single" w:sz="4" w:space="0" w:color="auto"/>
              <w:left w:val="single" w:sz="4" w:space="0" w:color="auto"/>
              <w:bottom w:val="single" w:sz="4" w:space="0" w:color="auto"/>
              <w:right w:val="nil"/>
            </w:tcBorders>
            <w:shd w:val="clear" w:color="000000" w:fill="99CC00"/>
            <w:vAlign w:val="center"/>
            <w:hideMark/>
          </w:tcPr>
          <w:p w14:paraId="3834FBFD" w14:textId="77777777" w:rsidR="00AF50D2" w:rsidRPr="00392E5B" w:rsidRDefault="00AF50D2" w:rsidP="00AF50D2">
            <w:pPr>
              <w:spacing w:after="0" w:line="240" w:lineRule="auto"/>
              <w:rPr>
                <w:rFonts w:ascii="Arial" w:eastAsia="Times New Roman" w:hAnsi="Arial" w:cs="Arial"/>
                <w:b/>
                <w:bCs/>
                <w:color w:val="000000"/>
                <w:sz w:val="18"/>
                <w:szCs w:val="18"/>
                <w:lang w:val="es-MX"/>
              </w:rPr>
            </w:pPr>
            <w:r w:rsidRPr="00392E5B">
              <w:rPr>
                <w:rFonts w:ascii="Arial" w:eastAsia="Times New Roman" w:hAnsi="Arial" w:cs="Arial"/>
                <w:b/>
                <w:bCs/>
                <w:color w:val="000000"/>
                <w:sz w:val="18"/>
                <w:szCs w:val="18"/>
                <w:lang w:val="es-MX"/>
              </w:rPr>
              <w:t>PROYECTO: Investigación innovación apícola en Panamá</w:t>
            </w:r>
          </w:p>
        </w:tc>
      </w:tr>
      <w:tr w:rsidR="00AF50D2" w:rsidRPr="004714FB" w14:paraId="77414AE2" w14:textId="77777777" w:rsidTr="00AF50D2">
        <w:trPr>
          <w:trHeight w:val="300"/>
        </w:trPr>
        <w:tc>
          <w:tcPr>
            <w:tcW w:w="10031" w:type="dxa"/>
            <w:gridSpan w:val="9"/>
            <w:tcBorders>
              <w:top w:val="single" w:sz="4" w:space="0" w:color="auto"/>
              <w:left w:val="single" w:sz="4" w:space="0" w:color="auto"/>
              <w:bottom w:val="single" w:sz="4" w:space="0" w:color="auto"/>
              <w:right w:val="nil"/>
            </w:tcBorders>
            <w:shd w:val="clear" w:color="000000" w:fill="99CC00"/>
            <w:vAlign w:val="center"/>
            <w:hideMark/>
          </w:tcPr>
          <w:p w14:paraId="084C6EBF" w14:textId="77777777" w:rsidR="00AF50D2" w:rsidRPr="00392E5B" w:rsidRDefault="00AF50D2" w:rsidP="00AF50D2">
            <w:pPr>
              <w:spacing w:after="0" w:line="240" w:lineRule="auto"/>
              <w:rPr>
                <w:rFonts w:ascii="Arial" w:eastAsia="Times New Roman" w:hAnsi="Arial" w:cs="Arial"/>
                <w:b/>
                <w:bCs/>
                <w:color w:val="000000"/>
                <w:sz w:val="18"/>
                <w:szCs w:val="18"/>
                <w:lang w:val="es-MX"/>
              </w:rPr>
            </w:pPr>
            <w:r w:rsidRPr="00392E5B">
              <w:rPr>
                <w:rFonts w:ascii="Arial" w:eastAsia="Times New Roman" w:hAnsi="Arial" w:cs="Arial"/>
                <w:b/>
                <w:bCs/>
                <w:color w:val="000000"/>
                <w:sz w:val="18"/>
                <w:szCs w:val="18"/>
                <w:lang w:val="es-MX"/>
              </w:rPr>
              <w:t>PROGRAMA: Investigación e I</w:t>
            </w:r>
            <w:r>
              <w:rPr>
                <w:rFonts w:ascii="Arial" w:eastAsia="Times New Roman" w:hAnsi="Arial" w:cs="Arial"/>
                <w:b/>
                <w:bCs/>
                <w:color w:val="000000"/>
                <w:sz w:val="18"/>
                <w:szCs w:val="18"/>
                <w:lang w:val="es-MX"/>
              </w:rPr>
              <w:t>nnovación de Recursos Genéticos</w:t>
            </w:r>
            <w:r w:rsidRPr="00392E5B">
              <w:rPr>
                <w:rFonts w:ascii="Arial" w:eastAsia="Times New Roman" w:hAnsi="Arial" w:cs="Arial"/>
                <w:b/>
                <w:bCs/>
                <w:color w:val="000000"/>
                <w:sz w:val="18"/>
                <w:szCs w:val="18"/>
                <w:lang w:val="es-MX"/>
              </w:rPr>
              <w:t xml:space="preserve"> y Biodiversidad</w:t>
            </w:r>
          </w:p>
        </w:tc>
      </w:tr>
      <w:tr w:rsidR="00AF50D2" w:rsidRPr="004714FB" w14:paraId="7A321683" w14:textId="77777777" w:rsidTr="00AF50D2">
        <w:trPr>
          <w:trHeight w:val="300"/>
        </w:trPr>
        <w:tc>
          <w:tcPr>
            <w:tcW w:w="10031" w:type="dxa"/>
            <w:gridSpan w:val="9"/>
            <w:tcBorders>
              <w:top w:val="single" w:sz="4" w:space="0" w:color="auto"/>
              <w:left w:val="single" w:sz="4" w:space="0" w:color="auto"/>
              <w:bottom w:val="single" w:sz="4" w:space="0" w:color="auto"/>
              <w:right w:val="nil"/>
            </w:tcBorders>
            <w:shd w:val="clear" w:color="000000" w:fill="99CC00"/>
            <w:vAlign w:val="center"/>
            <w:hideMark/>
          </w:tcPr>
          <w:p w14:paraId="1EE2B478" w14:textId="77777777" w:rsidR="00AF50D2" w:rsidRPr="00392E5B" w:rsidRDefault="00AF50D2" w:rsidP="00AF50D2">
            <w:pPr>
              <w:spacing w:after="0" w:line="240" w:lineRule="auto"/>
              <w:rPr>
                <w:rFonts w:ascii="Arial" w:eastAsia="Times New Roman" w:hAnsi="Arial" w:cs="Arial"/>
                <w:b/>
                <w:bCs/>
                <w:color w:val="000000"/>
                <w:sz w:val="18"/>
                <w:szCs w:val="18"/>
                <w:lang w:val="es-MX"/>
              </w:rPr>
            </w:pPr>
            <w:r w:rsidRPr="00392E5B">
              <w:rPr>
                <w:rFonts w:ascii="Arial" w:eastAsia="Times New Roman" w:hAnsi="Arial" w:cs="Arial"/>
                <w:b/>
                <w:bCs/>
                <w:color w:val="000000"/>
                <w:sz w:val="18"/>
                <w:szCs w:val="18"/>
                <w:lang w:val="es-MX"/>
              </w:rPr>
              <w:t>SUBPROGRAMA: Protección y Uso de la Biodiversidad</w:t>
            </w:r>
          </w:p>
        </w:tc>
      </w:tr>
      <w:tr w:rsidR="00AF50D2" w:rsidRPr="00392E5B" w14:paraId="3C9B4468" w14:textId="77777777" w:rsidTr="00AF50D2">
        <w:trPr>
          <w:trHeight w:val="300"/>
        </w:trPr>
        <w:tc>
          <w:tcPr>
            <w:tcW w:w="851" w:type="dxa"/>
            <w:vMerge w:val="restart"/>
            <w:tcBorders>
              <w:top w:val="nil"/>
              <w:left w:val="single" w:sz="4" w:space="0" w:color="auto"/>
              <w:bottom w:val="single" w:sz="4" w:space="0" w:color="000000"/>
              <w:right w:val="single" w:sz="4" w:space="0" w:color="auto"/>
            </w:tcBorders>
            <w:shd w:val="clear" w:color="000000" w:fill="99CC00"/>
            <w:vAlign w:val="center"/>
            <w:hideMark/>
          </w:tcPr>
          <w:p w14:paraId="6E96A542" w14:textId="77777777" w:rsidR="00AF50D2" w:rsidRPr="00392E5B" w:rsidRDefault="00AF50D2" w:rsidP="00AF50D2">
            <w:pPr>
              <w:spacing w:after="0" w:line="240" w:lineRule="auto"/>
              <w:jc w:val="center"/>
              <w:rPr>
                <w:rFonts w:ascii="Arial" w:eastAsia="Times New Roman" w:hAnsi="Arial" w:cs="Arial"/>
                <w:b/>
                <w:bCs/>
                <w:color w:val="000000"/>
                <w:sz w:val="18"/>
                <w:szCs w:val="18"/>
              </w:rPr>
            </w:pPr>
            <w:proofErr w:type="spellStart"/>
            <w:r w:rsidRPr="00392E5B">
              <w:rPr>
                <w:rFonts w:ascii="Arial" w:eastAsia="Times New Roman" w:hAnsi="Arial" w:cs="Arial"/>
                <w:b/>
                <w:bCs/>
                <w:color w:val="000000"/>
                <w:sz w:val="18"/>
                <w:szCs w:val="18"/>
              </w:rPr>
              <w:t>Objeto</w:t>
            </w:r>
            <w:proofErr w:type="spellEnd"/>
            <w:r w:rsidRPr="00392E5B">
              <w:rPr>
                <w:rFonts w:ascii="Arial" w:eastAsia="Times New Roman" w:hAnsi="Arial" w:cs="Arial"/>
                <w:b/>
                <w:bCs/>
                <w:color w:val="000000"/>
                <w:sz w:val="18"/>
                <w:szCs w:val="18"/>
              </w:rPr>
              <w:t xml:space="preserve"> de </w:t>
            </w:r>
            <w:proofErr w:type="spellStart"/>
            <w:r w:rsidRPr="00392E5B">
              <w:rPr>
                <w:rFonts w:ascii="Arial" w:eastAsia="Times New Roman" w:hAnsi="Arial" w:cs="Arial"/>
                <w:b/>
                <w:bCs/>
                <w:color w:val="000000"/>
                <w:sz w:val="18"/>
                <w:szCs w:val="18"/>
              </w:rPr>
              <w:t>gasto</w:t>
            </w:r>
            <w:proofErr w:type="spellEnd"/>
          </w:p>
        </w:tc>
        <w:tc>
          <w:tcPr>
            <w:tcW w:w="2977" w:type="dxa"/>
            <w:vMerge w:val="restart"/>
            <w:tcBorders>
              <w:top w:val="nil"/>
              <w:left w:val="single" w:sz="4" w:space="0" w:color="auto"/>
              <w:bottom w:val="single" w:sz="4" w:space="0" w:color="000000"/>
              <w:right w:val="single" w:sz="4" w:space="0" w:color="auto"/>
            </w:tcBorders>
            <w:shd w:val="clear" w:color="000000" w:fill="99CC00"/>
            <w:vAlign w:val="center"/>
            <w:hideMark/>
          </w:tcPr>
          <w:p w14:paraId="244ED6FB" w14:textId="77777777" w:rsidR="00AF50D2" w:rsidRPr="00392E5B" w:rsidRDefault="00AF50D2" w:rsidP="00AF50D2">
            <w:pPr>
              <w:spacing w:after="0" w:line="240" w:lineRule="auto"/>
              <w:jc w:val="center"/>
              <w:rPr>
                <w:rFonts w:ascii="Arial" w:eastAsia="Times New Roman" w:hAnsi="Arial" w:cs="Arial"/>
                <w:b/>
                <w:bCs/>
                <w:color w:val="000000"/>
                <w:sz w:val="18"/>
                <w:szCs w:val="18"/>
              </w:rPr>
            </w:pPr>
            <w:proofErr w:type="spellStart"/>
            <w:r w:rsidRPr="00392E5B">
              <w:rPr>
                <w:rFonts w:ascii="Arial" w:eastAsia="Times New Roman" w:hAnsi="Arial" w:cs="Arial"/>
                <w:b/>
                <w:bCs/>
                <w:color w:val="000000"/>
                <w:sz w:val="18"/>
                <w:szCs w:val="18"/>
              </w:rPr>
              <w:t>Descripción</w:t>
            </w:r>
            <w:proofErr w:type="spellEnd"/>
          </w:p>
        </w:tc>
        <w:tc>
          <w:tcPr>
            <w:tcW w:w="4644" w:type="dxa"/>
            <w:gridSpan w:val="5"/>
            <w:tcBorders>
              <w:top w:val="single" w:sz="4" w:space="0" w:color="auto"/>
              <w:left w:val="nil"/>
              <w:bottom w:val="single" w:sz="4" w:space="0" w:color="auto"/>
              <w:right w:val="single" w:sz="4" w:space="0" w:color="000000"/>
            </w:tcBorders>
            <w:shd w:val="clear" w:color="000000" w:fill="99CC00"/>
            <w:vAlign w:val="center"/>
            <w:hideMark/>
          </w:tcPr>
          <w:p w14:paraId="7F9A145A" w14:textId="77777777" w:rsidR="00AF50D2" w:rsidRPr="00392E5B" w:rsidRDefault="00AF50D2" w:rsidP="00AF50D2">
            <w:pPr>
              <w:spacing w:after="0" w:line="240" w:lineRule="auto"/>
              <w:jc w:val="center"/>
              <w:rPr>
                <w:rFonts w:ascii="Arial" w:eastAsia="Times New Roman" w:hAnsi="Arial" w:cs="Arial"/>
                <w:b/>
                <w:bCs/>
                <w:sz w:val="18"/>
                <w:szCs w:val="18"/>
              </w:rPr>
            </w:pPr>
            <w:proofErr w:type="spellStart"/>
            <w:r w:rsidRPr="00392E5B">
              <w:rPr>
                <w:rFonts w:ascii="Arial" w:eastAsia="Times New Roman" w:hAnsi="Arial" w:cs="Arial"/>
                <w:b/>
                <w:bCs/>
                <w:sz w:val="18"/>
                <w:szCs w:val="18"/>
              </w:rPr>
              <w:t>Costo</w:t>
            </w:r>
            <w:proofErr w:type="spellEnd"/>
            <w:r w:rsidRPr="00392E5B">
              <w:rPr>
                <w:rFonts w:ascii="Arial" w:eastAsia="Times New Roman" w:hAnsi="Arial" w:cs="Arial"/>
                <w:b/>
                <w:bCs/>
                <w:sz w:val="18"/>
                <w:szCs w:val="18"/>
              </w:rPr>
              <w:t xml:space="preserve"> global </w:t>
            </w:r>
            <w:proofErr w:type="spellStart"/>
            <w:r w:rsidRPr="00392E5B">
              <w:rPr>
                <w:rFonts w:ascii="Arial" w:eastAsia="Times New Roman" w:hAnsi="Arial" w:cs="Arial"/>
                <w:b/>
                <w:bCs/>
                <w:sz w:val="18"/>
                <w:szCs w:val="18"/>
              </w:rPr>
              <w:t>por</w:t>
            </w:r>
            <w:proofErr w:type="spellEnd"/>
            <w:r w:rsidRPr="00392E5B">
              <w:rPr>
                <w:rFonts w:ascii="Arial" w:eastAsia="Times New Roman" w:hAnsi="Arial" w:cs="Arial"/>
                <w:b/>
                <w:bCs/>
                <w:sz w:val="18"/>
                <w:szCs w:val="18"/>
              </w:rPr>
              <w:t xml:space="preserve"> </w:t>
            </w:r>
            <w:proofErr w:type="spellStart"/>
            <w:r w:rsidRPr="00392E5B">
              <w:rPr>
                <w:rFonts w:ascii="Arial" w:eastAsia="Times New Roman" w:hAnsi="Arial" w:cs="Arial"/>
                <w:b/>
                <w:bCs/>
                <w:sz w:val="18"/>
                <w:szCs w:val="18"/>
              </w:rPr>
              <w:t>año</w:t>
            </w:r>
            <w:proofErr w:type="spellEnd"/>
          </w:p>
        </w:tc>
        <w:tc>
          <w:tcPr>
            <w:tcW w:w="1559" w:type="dxa"/>
            <w:gridSpan w:val="2"/>
            <w:tcBorders>
              <w:top w:val="nil"/>
              <w:left w:val="nil"/>
              <w:bottom w:val="single" w:sz="4" w:space="0" w:color="auto"/>
              <w:right w:val="single" w:sz="4" w:space="0" w:color="auto"/>
            </w:tcBorders>
            <w:shd w:val="clear" w:color="000000" w:fill="99CC00"/>
            <w:vAlign w:val="center"/>
            <w:hideMark/>
          </w:tcPr>
          <w:p w14:paraId="550BB13D" w14:textId="77777777" w:rsidR="00AF50D2" w:rsidRPr="00392E5B" w:rsidRDefault="00AF50D2" w:rsidP="00AF50D2">
            <w:pPr>
              <w:spacing w:after="0" w:line="240" w:lineRule="auto"/>
              <w:jc w:val="center"/>
              <w:rPr>
                <w:rFonts w:ascii="Arial" w:eastAsia="Times New Roman" w:hAnsi="Arial" w:cs="Arial"/>
                <w:b/>
                <w:bCs/>
                <w:sz w:val="18"/>
                <w:szCs w:val="18"/>
              </w:rPr>
            </w:pPr>
            <w:r w:rsidRPr="00392E5B">
              <w:rPr>
                <w:rFonts w:ascii="Arial" w:eastAsia="Times New Roman" w:hAnsi="Arial" w:cs="Arial"/>
                <w:b/>
                <w:bCs/>
                <w:sz w:val="18"/>
                <w:szCs w:val="18"/>
              </w:rPr>
              <w:t>TOTAL</w:t>
            </w:r>
          </w:p>
        </w:tc>
      </w:tr>
      <w:tr w:rsidR="00AF50D2" w:rsidRPr="00392E5B" w14:paraId="460DF137" w14:textId="77777777" w:rsidTr="00AF50D2">
        <w:trPr>
          <w:gridAfter w:val="1"/>
          <w:wAfter w:w="14" w:type="dxa"/>
          <w:trHeight w:val="300"/>
        </w:trPr>
        <w:tc>
          <w:tcPr>
            <w:tcW w:w="851" w:type="dxa"/>
            <w:vMerge/>
            <w:tcBorders>
              <w:top w:val="nil"/>
              <w:left w:val="single" w:sz="4" w:space="0" w:color="auto"/>
              <w:bottom w:val="single" w:sz="4" w:space="0" w:color="000000"/>
              <w:right w:val="single" w:sz="4" w:space="0" w:color="auto"/>
            </w:tcBorders>
            <w:vAlign w:val="center"/>
            <w:hideMark/>
          </w:tcPr>
          <w:p w14:paraId="2B9C1C0E" w14:textId="77777777" w:rsidR="00AF50D2" w:rsidRPr="00392E5B" w:rsidRDefault="00AF50D2" w:rsidP="00AF50D2">
            <w:pPr>
              <w:spacing w:after="0" w:line="240" w:lineRule="auto"/>
              <w:rPr>
                <w:rFonts w:ascii="Arial" w:eastAsia="Times New Roman" w:hAnsi="Arial" w:cs="Arial"/>
                <w:b/>
                <w:bCs/>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14:paraId="1EED097F" w14:textId="77777777" w:rsidR="00AF50D2" w:rsidRPr="00392E5B" w:rsidRDefault="00AF50D2" w:rsidP="00AF50D2">
            <w:pPr>
              <w:spacing w:after="0" w:line="240" w:lineRule="auto"/>
              <w:rPr>
                <w:rFonts w:ascii="Arial" w:eastAsia="Times New Roman" w:hAnsi="Arial" w:cs="Arial"/>
                <w:b/>
                <w:bCs/>
                <w:color w:val="000000"/>
                <w:sz w:val="18"/>
                <w:szCs w:val="18"/>
              </w:rPr>
            </w:pPr>
          </w:p>
        </w:tc>
        <w:tc>
          <w:tcPr>
            <w:tcW w:w="1134" w:type="dxa"/>
            <w:tcBorders>
              <w:top w:val="nil"/>
              <w:left w:val="nil"/>
              <w:bottom w:val="single" w:sz="4" w:space="0" w:color="auto"/>
              <w:right w:val="single" w:sz="4" w:space="0" w:color="auto"/>
            </w:tcBorders>
            <w:shd w:val="clear" w:color="000000" w:fill="99CC00"/>
            <w:vAlign w:val="center"/>
            <w:hideMark/>
          </w:tcPr>
          <w:p w14:paraId="069220C3" w14:textId="77777777" w:rsidR="00AF50D2" w:rsidRPr="00392E5B" w:rsidRDefault="00AF50D2" w:rsidP="00AF50D2">
            <w:pPr>
              <w:spacing w:after="0" w:line="240" w:lineRule="auto"/>
              <w:jc w:val="center"/>
              <w:rPr>
                <w:rFonts w:ascii="Arial" w:eastAsia="Times New Roman" w:hAnsi="Arial" w:cs="Arial"/>
                <w:b/>
                <w:bCs/>
                <w:sz w:val="18"/>
                <w:szCs w:val="18"/>
              </w:rPr>
            </w:pPr>
            <w:r w:rsidRPr="00392E5B">
              <w:rPr>
                <w:rFonts w:ascii="Arial" w:eastAsia="Times New Roman" w:hAnsi="Arial" w:cs="Arial"/>
                <w:b/>
                <w:bCs/>
                <w:sz w:val="18"/>
                <w:szCs w:val="18"/>
              </w:rPr>
              <w:t>2020</w:t>
            </w:r>
          </w:p>
        </w:tc>
        <w:tc>
          <w:tcPr>
            <w:tcW w:w="1275" w:type="dxa"/>
            <w:tcBorders>
              <w:top w:val="nil"/>
              <w:left w:val="nil"/>
              <w:bottom w:val="single" w:sz="4" w:space="0" w:color="auto"/>
              <w:right w:val="single" w:sz="4" w:space="0" w:color="auto"/>
            </w:tcBorders>
            <w:shd w:val="clear" w:color="000000" w:fill="99CC00"/>
            <w:vAlign w:val="center"/>
            <w:hideMark/>
          </w:tcPr>
          <w:p w14:paraId="2EFF813A" w14:textId="77777777" w:rsidR="00AF50D2" w:rsidRPr="00392E5B" w:rsidRDefault="00AF50D2" w:rsidP="00AF50D2">
            <w:pPr>
              <w:spacing w:after="0" w:line="240" w:lineRule="auto"/>
              <w:jc w:val="center"/>
              <w:rPr>
                <w:rFonts w:ascii="Arial" w:eastAsia="Times New Roman" w:hAnsi="Arial" w:cs="Arial"/>
                <w:b/>
                <w:bCs/>
                <w:sz w:val="18"/>
                <w:szCs w:val="18"/>
              </w:rPr>
            </w:pPr>
            <w:r w:rsidRPr="00392E5B">
              <w:rPr>
                <w:rFonts w:ascii="Arial" w:eastAsia="Times New Roman" w:hAnsi="Arial" w:cs="Arial"/>
                <w:b/>
                <w:bCs/>
                <w:sz w:val="18"/>
                <w:szCs w:val="18"/>
              </w:rPr>
              <w:t>2021</w:t>
            </w:r>
          </w:p>
        </w:tc>
        <w:tc>
          <w:tcPr>
            <w:tcW w:w="1134" w:type="dxa"/>
            <w:tcBorders>
              <w:top w:val="nil"/>
              <w:left w:val="nil"/>
              <w:bottom w:val="single" w:sz="4" w:space="0" w:color="auto"/>
              <w:right w:val="single" w:sz="4" w:space="0" w:color="auto"/>
            </w:tcBorders>
            <w:shd w:val="clear" w:color="000000" w:fill="99CC00"/>
            <w:vAlign w:val="center"/>
            <w:hideMark/>
          </w:tcPr>
          <w:p w14:paraId="1B0D643E" w14:textId="77777777" w:rsidR="00AF50D2" w:rsidRPr="00392E5B" w:rsidRDefault="00AF50D2" w:rsidP="00AF50D2">
            <w:pPr>
              <w:spacing w:after="0" w:line="240" w:lineRule="auto"/>
              <w:jc w:val="center"/>
              <w:rPr>
                <w:rFonts w:ascii="Arial" w:eastAsia="Times New Roman" w:hAnsi="Arial" w:cs="Arial"/>
                <w:b/>
                <w:bCs/>
                <w:sz w:val="18"/>
                <w:szCs w:val="18"/>
              </w:rPr>
            </w:pPr>
            <w:r w:rsidRPr="00392E5B">
              <w:rPr>
                <w:rFonts w:ascii="Arial" w:eastAsia="Times New Roman" w:hAnsi="Arial" w:cs="Arial"/>
                <w:b/>
                <w:bCs/>
                <w:sz w:val="18"/>
                <w:szCs w:val="18"/>
              </w:rPr>
              <w:t>2022</w:t>
            </w:r>
          </w:p>
        </w:tc>
        <w:tc>
          <w:tcPr>
            <w:tcW w:w="1087" w:type="dxa"/>
            <w:tcBorders>
              <w:top w:val="nil"/>
              <w:left w:val="nil"/>
              <w:bottom w:val="single" w:sz="4" w:space="0" w:color="auto"/>
              <w:right w:val="single" w:sz="4" w:space="0" w:color="auto"/>
            </w:tcBorders>
            <w:shd w:val="clear" w:color="000000" w:fill="99CC00"/>
            <w:vAlign w:val="center"/>
            <w:hideMark/>
          </w:tcPr>
          <w:p w14:paraId="6BCB4DA7" w14:textId="77777777" w:rsidR="00AF50D2" w:rsidRPr="00392E5B" w:rsidRDefault="00AF50D2" w:rsidP="00AF50D2">
            <w:pPr>
              <w:spacing w:after="0" w:line="240" w:lineRule="auto"/>
              <w:jc w:val="center"/>
              <w:rPr>
                <w:rFonts w:ascii="Arial" w:eastAsia="Times New Roman" w:hAnsi="Arial" w:cs="Arial"/>
                <w:b/>
                <w:bCs/>
                <w:sz w:val="18"/>
                <w:szCs w:val="18"/>
              </w:rPr>
            </w:pPr>
            <w:r w:rsidRPr="00392E5B">
              <w:rPr>
                <w:rFonts w:ascii="Arial" w:eastAsia="Times New Roman" w:hAnsi="Arial" w:cs="Arial"/>
                <w:b/>
                <w:bCs/>
                <w:sz w:val="18"/>
                <w:szCs w:val="18"/>
              </w:rPr>
              <w:t>2023</w:t>
            </w:r>
          </w:p>
        </w:tc>
        <w:tc>
          <w:tcPr>
            <w:tcW w:w="1559" w:type="dxa"/>
            <w:gridSpan w:val="2"/>
            <w:tcBorders>
              <w:top w:val="nil"/>
              <w:left w:val="nil"/>
              <w:bottom w:val="single" w:sz="4" w:space="0" w:color="auto"/>
              <w:right w:val="single" w:sz="4" w:space="0" w:color="auto"/>
            </w:tcBorders>
            <w:shd w:val="clear" w:color="000000" w:fill="99CC00"/>
            <w:vAlign w:val="center"/>
            <w:hideMark/>
          </w:tcPr>
          <w:p w14:paraId="716EE32C" w14:textId="77777777" w:rsidR="00AF50D2" w:rsidRPr="00392E5B" w:rsidRDefault="00AF50D2" w:rsidP="00AF50D2">
            <w:pPr>
              <w:spacing w:after="0" w:line="240" w:lineRule="auto"/>
              <w:jc w:val="center"/>
              <w:rPr>
                <w:rFonts w:ascii="Arial" w:eastAsia="Times New Roman" w:hAnsi="Arial" w:cs="Arial"/>
                <w:b/>
                <w:bCs/>
                <w:sz w:val="18"/>
                <w:szCs w:val="18"/>
              </w:rPr>
            </w:pPr>
            <w:r w:rsidRPr="00392E5B">
              <w:rPr>
                <w:rFonts w:ascii="Arial" w:eastAsia="Times New Roman" w:hAnsi="Arial" w:cs="Arial"/>
                <w:b/>
                <w:bCs/>
                <w:sz w:val="18"/>
                <w:szCs w:val="18"/>
              </w:rPr>
              <w:t> </w:t>
            </w:r>
          </w:p>
        </w:tc>
      </w:tr>
      <w:tr w:rsidR="00AF50D2" w:rsidRPr="00392E5B" w14:paraId="2B512F25"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1FEBA9EB"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141</w:t>
            </w:r>
          </w:p>
        </w:tc>
        <w:tc>
          <w:tcPr>
            <w:tcW w:w="2977" w:type="dxa"/>
            <w:tcBorders>
              <w:top w:val="nil"/>
              <w:left w:val="nil"/>
              <w:bottom w:val="single" w:sz="4" w:space="0" w:color="auto"/>
              <w:right w:val="single" w:sz="4" w:space="0" w:color="auto"/>
            </w:tcBorders>
            <w:shd w:val="clear" w:color="000000" w:fill="CCFFCC"/>
            <w:noWrap/>
            <w:vAlign w:val="center"/>
            <w:hideMark/>
          </w:tcPr>
          <w:p w14:paraId="2EE2552B"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Viáticos</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dentro</w:t>
            </w:r>
            <w:proofErr w:type="spellEnd"/>
            <w:r w:rsidRPr="00392E5B">
              <w:rPr>
                <w:rFonts w:ascii="Arial" w:eastAsia="Times New Roman" w:hAnsi="Arial" w:cs="Arial"/>
                <w:sz w:val="18"/>
                <w:szCs w:val="18"/>
              </w:rPr>
              <w:t xml:space="preserve"> del </w:t>
            </w:r>
            <w:proofErr w:type="spellStart"/>
            <w:r w:rsidRPr="00392E5B">
              <w:rPr>
                <w:rFonts w:ascii="Arial" w:eastAsia="Times New Roman" w:hAnsi="Arial" w:cs="Arial"/>
                <w:sz w:val="18"/>
                <w:szCs w:val="18"/>
              </w:rPr>
              <w:t>país</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3BEA2053"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1FE6D17E"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3,000.00</w:t>
            </w:r>
          </w:p>
        </w:tc>
        <w:tc>
          <w:tcPr>
            <w:tcW w:w="1134" w:type="dxa"/>
            <w:tcBorders>
              <w:top w:val="nil"/>
              <w:left w:val="nil"/>
              <w:bottom w:val="single" w:sz="4" w:space="0" w:color="auto"/>
              <w:right w:val="single" w:sz="4" w:space="0" w:color="auto"/>
            </w:tcBorders>
            <w:shd w:val="clear" w:color="000000" w:fill="CCFFCC"/>
            <w:vAlign w:val="center"/>
            <w:hideMark/>
          </w:tcPr>
          <w:p w14:paraId="74FF913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3,000.00</w:t>
            </w:r>
          </w:p>
        </w:tc>
        <w:tc>
          <w:tcPr>
            <w:tcW w:w="1087" w:type="dxa"/>
            <w:tcBorders>
              <w:top w:val="nil"/>
              <w:left w:val="nil"/>
              <w:bottom w:val="single" w:sz="4" w:space="0" w:color="auto"/>
              <w:right w:val="single" w:sz="4" w:space="0" w:color="auto"/>
            </w:tcBorders>
            <w:shd w:val="clear" w:color="000000" w:fill="CCFFCC"/>
            <w:vAlign w:val="center"/>
            <w:hideMark/>
          </w:tcPr>
          <w:p w14:paraId="0B73890F"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A5DCB67"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9,000.00 </w:t>
            </w:r>
          </w:p>
        </w:tc>
      </w:tr>
      <w:tr w:rsidR="00AF50D2" w:rsidRPr="00392E5B" w14:paraId="4C408701"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648A7A87"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142</w:t>
            </w:r>
          </w:p>
        </w:tc>
        <w:tc>
          <w:tcPr>
            <w:tcW w:w="2977" w:type="dxa"/>
            <w:tcBorders>
              <w:top w:val="nil"/>
              <w:left w:val="nil"/>
              <w:bottom w:val="single" w:sz="4" w:space="0" w:color="auto"/>
              <w:right w:val="single" w:sz="4" w:space="0" w:color="auto"/>
            </w:tcBorders>
            <w:shd w:val="clear" w:color="000000" w:fill="CCFFCC"/>
            <w:noWrap/>
            <w:vAlign w:val="center"/>
            <w:hideMark/>
          </w:tcPr>
          <w:p w14:paraId="2F8B6FF3"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Viáticos</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en</w:t>
            </w:r>
            <w:proofErr w:type="spellEnd"/>
            <w:r w:rsidRPr="00392E5B">
              <w:rPr>
                <w:rFonts w:ascii="Arial" w:eastAsia="Times New Roman" w:hAnsi="Arial" w:cs="Arial"/>
                <w:sz w:val="18"/>
                <w:szCs w:val="18"/>
              </w:rPr>
              <w:t xml:space="preserve"> el exterior</w:t>
            </w:r>
          </w:p>
        </w:tc>
        <w:tc>
          <w:tcPr>
            <w:tcW w:w="1134" w:type="dxa"/>
            <w:tcBorders>
              <w:top w:val="nil"/>
              <w:left w:val="nil"/>
              <w:bottom w:val="single" w:sz="4" w:space="0" w:color="auto"/>
              <w:right w:val="single" w:sz="4" w:space="0" w:color="auto"/>
            </w:tcBorders>
            <w:shd w:val="clear" w:color="000000" w:fill="CCFFCC"/>
            <w:vAlign w:val="center"/>
            <w:hideMark/>
          </w:tcPr>
          <w:p w14:paraId="13528E21"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61233B16"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134" w:type="dxa"/>
            <w:tcBorders>
              <w:top w:val="nil"/>
              <w:left w:val="nil"/>
              <w:bottom w:val="single" w:sz="4" w:space="0" w:color="auto"/>
              <w:right w:val="single" w:sz="4" w:space="0" w:color="auto"/>
            </w:tcBorders>
            <w:shd w:val="clear" w:color="000000" w:fill="CCFFCC"/>
            <w:vAlign w:val="center"/>
            <w:hideMark/>
          </w:tcPr>
          <w:p w14:paraId="1F9EB68D"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3,000.00</w:t>
            </w:r>
          </w:p>
        </w:tc>
        <w:tc>
          <w:tcPr>
            <w:tcW w:w="1087" w:type="dxa"/>
            <w:tcBorders>
              <w:top w:val="nil"/>
              <w:left w:val="nil"/>
              <w:bottom w:val="single" w:sz="4" w:space="0" w:color="auto"/>
              <w:right w:val="single" w:sz="4" w:space="0" w:color="auto"/>
            </w:tcBorders>
            <w:shd w:val="clear" w:color="000000" w:fill="CCFFCC"/>
            <w:vAlign w:val="center"/>
            <w:hideMark/>
          </w:tcPr>
          <w:p w14:paraId="26CE06D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8E9CBE9"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6,000.00 </w:t>
            </w:r>
          </w:p>
        </w:tc>
      </w:tr>
      <w:tr w:rsidR="00AF50D2" w:rsidRPr="00392E5B" w14:paraId="04B845E9" w14:textId="77777777" w:rsidTr="00AF50D2">
        <w:trPr>
          <w:gridAfter w:val="1"/>
          <w:wAfter w:w="14" w:type="dxa"/>
          <w:trHeight w:val="48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628817A3"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169</w:t>
            </w:r>
          </w:p>
        </w:tc>
        <w:tc>
          <w:tcPr>
            <w:tcW w:w="2977" w:type="dxa"/>
            <w:tcBorders>
              <w:top w:val="nil"/>
              <w:left w:val="nil"/>
              <w:bottom w:val="single" w:sz="4" w:space="0" w:color="auto"/>
              <w:right w:val="single" w:sz="4" w:space="0" w:color="auto"/>
            </w:tcBorders>
            <w:shd w:val="clear" w:color="000000" w:fill="CCFFCC"/>
            <w:vAlign w:val="center"/>
            <w:hideMark/>
          </w:tcPr>
          <w:p w14:paraId="19FFC619" w14:textId="77777777" w:rsidR="00AF50D2" w:rsidRPr="00392E5B" w:rsidRDefault="00AF50D2" w:rsidP="00AF50D2">
            <w:pPr>
              <w:spacing w:after="0" w:line="240" w:lineRule="auto"/>
              <w:rPr>
                <w:rFonts w:ascii="Arial" w:eastAsia="Times New Roman" w:hAnsi="Arial" w:cs="Arial"/>
                <w:sz w:val="18"/>
                <w:szCs w:val="18"/>
                <w:lang w:val="es-MX"/>
              </w:rPr>
            </w:pPr>
            <w:r w:rsidRPr="00392E5B">
              <w:rPr>
                <w:rFonts w:ascii="Arial" w:eastAsia="Times New Roman" w:hAnsi="Arial" w:cs="Arial"/>
                <w:sz w:val="18"/>
                <w:szCs w:val="18"/>
                <w:lang w:val="es-MX"/>
              </w:rPr>
              <w:t>Otros Servicios Comerc</w:t>
            </w:r>
            <w:r>
              <w:rPr>
                <w:rFonts w:ascii="Arial" w:eastAsia="Times New Roman" w:hAnsi="Arial" w:cs="Arial"/>
                <w:sz w:val="18"/>
                <w:szCs w:val="18"/>
                <w:lang w:val="es-MX"/>
              </w:rPr>
              <w:t>i</w:t>
            </w:r>
            <w:r w:rsidRPr="00392E5B">
              <w:rPr>
                <w:rFonts w:ascii="Arial" w:eastAsia="Times New Roman" w:hAnsi="Arial" w:cs="Arial"/>
                <w:sz w:val="18"/>
                <w:szCs w:val="18"/>
                <w:lang w:val="es-MX"/>
              </w:rPr>
              <w:t>ales y Financieros</w:t>
            </w:r>
          </w:p>
        </w:tc>
        <w:tc>
          <w:tcPr>
            <w:tcW w:w="1134" w:type="dxa"/>
            <w:tcBorders>
              <w:top w:val="nil"/>
              <w:left w:val="nil"/>
              <w:bottom w:val="single" w:sz="4" w:space="0" w:color="auto"/>
              <w:right w:val="single" w:sz="4" w:space="0" w:color="auto"/>
            </w:tcBorders>
            <w:shd w:val="clear" w:color="000000" w:fill="CCFFCC"/>
            <w:vAlign w:val="center"/>
            <w:hideMark/>
          </w:tcPr>
          <w:p w14:paraId="045F668E"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5AEE1546"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4,370.00</w:t>
            </w:r>
          </w:p>
        </w:tc>
        <w:tc>
          <w:tcPr>
            <w:tcW w:w="1134" w:type="dxa"/>
            <w:tcBorders>
              <w:top w:val="nil"/>
              <w:left w:val="nil"/>
              <w:bottom w:val="single" w:sz="4" w:space="0" w:color="auto"/>
              <w:right w:val="single" w:sz="4" w:space="0" w:color="auto"/>
            </w:tcBorders>
            <w:shd w:val="clear" w:color="000000" w:fill="CCFFCC"/>
            <w:vAlign w:val="center"/>
            <w:hideMark/>
          </w:tcPr>
          <w:p w14:paraId="7AB30767"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4,370.00</w:t>
            </w:r>
          </w:p>
        </w:tc>
        <w:tc>
          <w:tcPr>
            <w:tcW w:w="1087" w:type="dxa"/>
            <w:tcBorders>
              <w:top w:val="nil"/>
              <w:left w:val="nil"/>
              <w:bottom w:val="single" w:sz="4" w:space="0" w:color="auto"/>
              <w:right w:val="single" w:sz="4" w:space="0" w:color="auto"/>
            </w:tcBorders>
            <w:shd w:val="clear" w:color="000000" w:fill="CCFFCC"/>
            <w:vAlign w:val="center"/>
            <w:hideMark/>
          </w:tcPr>
          <w:p w14:paraId="412FE69D"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4,370.00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5AEF9F6"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13,110.00 </w:t>
            </w:r>
          </w:p>
        </w:tc>
      </w:tr>
      <w:tr w:rsidR="00AF50D2" w:rsidRPr="00392E5B" w14:paraId="39102E6A"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2C5EB292"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182</w:t>
            </w:r>
          </w:p>
        </w:tc>
        <w:tc>
          <w:tcPr>
            <w:tcW w:w="2977" w:type="dxa"/>
            <w:tcBorders>
              <w:top w:val="nil"/>
              <w:left w:val="nil"/>
              <w:bottom w:val="single" w:sz="4" w:space="0" w:color="auto"/>
              <w:right w:val="single" w:sz="4" w:space="0" w:color="auto"/>
            </w:tcBorders>
            <w:shd w:val="clear" w:color="000000" w:fill="CCFFCC"/>
            <w:vAlign w:val="center"/>
            <w:hideMark/>
          </w:tcPr>
          <w:p w14:paraId="47F543FC" w14:textId="77777777" w:rsidR="00AF50D2" w:rsidRPr="00392E5B" w:rsidRDefault="00AF50D2" w:rsidP="00AF50D2">
            <w:pPr>
              <w:spacing w:after="0" w:line="240" w:lineRule="auto"/>
              <w:rPr>
                <w:rFonts w:ascii="Arial" w:eastAsia="Times New Roman" w:hAnsi="Arial" w:cs="Arial"/>
                <w:sz w:val="18"/>
                <w:szCs w:val="18"/>
                <w:lang w:val="es-MX"/>
              </w:rPr>
            </w:pPr>
            <w:r w:rsidRPr="00392E5B">
              <w:rPr>
                <w:rFonts w:ascii="Arial" w:eastAsia="Times New Roman" w:hAnsi="Arial" w:cs="Arial"/>
                <w:sz w:val="18"/>
                <w:szCs w:val="18"/>
                <w:lang w:val="es-MX"/>
              </w:rPr>
              <w:t>Reparación de Maquinaria y Equipos</w:t>
            </w:r>
          </w:p>
        </w:tc>
        <w:tc>
          <w:tcPr>
            <w:tcW w:w="1134" w:type="dxa"/>
            <w:tcBorders>
              <w:top w:val="nil"/>
              <w:left w:val="nil"/>
              <w:bottom w:val="single" w:sz="4" w:space="0" w:color="auto"/>
              <w:right w:val="single" w:sz="4" w:space="0" w:color="auto"/>
            </w:tcBorders>
            <w:shd w:val="clear" w:color="000000" w:fill="CCFFCC"/>
            <w:vAlign w:val="center"/>
            <w:hideMark/>
          </w:tcPr>
          <w:p w14:paraId="273DF630"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0F1A4889"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CCFFCC"/>
            <w:vAlign w:val="center"/>
            <w:hideMark/>
          </w:tcPr>
          <w:p w14:paraId="7E5D72FA"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087" w:type="dxa"/>
            <w:tcBorders>
              <w:top w:val="nil"/>
              <w:left w:val="nil"/>
              <w:bottom w:val="single" w:sz="4" w:space="0" w:color="auto"/>
              <w:right w:val="single" w:sz="4" w:space="0" w:color="auto"/>
            </w:tcBorders>
            <w:shd w:val="clear" w:color="000000" w:fill="CCFFCC"/>
            <w:vAlign w:val="center"/>
            <w:hideMark/>
          </w:tcPr>
          <w:p w14:paraId="6210DE66"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C30D961"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3,000.00 </w:t>
            </w:r>
          </w:p>
        </w:tc>
      </w:tr>
      <w:tr w:rsidR="00AF50D2" w:rsidRPr="00392E5B" w14:paraId="24B31D29" w14:textId="77777777" w:rsidTr="00AF50D2">
        <w:trPr>
          <w:gridAfter w:val="1"/>
          <w:wAfter w:w="14" w:type="dxa"/>
          <w:trHeight w:val="48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3CD1599F"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183</w:t>
            </w:r>
          </w:p>
        </w:tc>
        <w:tc>
          <w:tcPr>
            <w:tcW w:w="2977" w:type="dxa"/>
            <w:tcBorders>
              <w:top w:val="nil"/>
              <w:left w:val="nil"/>
              <w:bottom w:val="single" w:sz="4" w:space="0" w:color="auto"/>
              <w:right w:val="single" w:sz="4" w:space="0" w:color="auto"/>
            </w:tcBorders>
            <w:shd w:val="clear" w:color="000000" w:fill="CCFFCC"/>
            <w:vAlign w:val="center"/>
            <w:hideMark/>
          </w:tcPr>
          <w:p w14:paraId="4667FCAE" w14:textId="77777777" w:rsidR="00AF50D2" w:rsidRPr="00392E5B" w:rsidRDefault="00AF50D2" w:rsidP="00AF50D2">
            <w:pPr>
              <w:spacing w:after="0" w:line="240" w:lineRule="auto"/>
              <w:rPr>
                <w:rFonts w:ascii="Arial" w:eastAsia="Times New Roman" w:hAnsi="Arial" w:cs="Arial"/>
                <w:sz w:val="18"/>
                <w:szCs w:val="18"/>
                <w:lang w:val="es-MX"/>
              </w:rPr>
            </w:pPr>
            <w:r w:rsidRPr="00392E5B">
              <w:rPr>
                <w:rFonts w:ascii="Arial" w:eastAsia="Times New Roman" w:hAnsi="Arial" w:cs="Arial"/>
                <w:sz w:val="18"/>
                <w:szCs w:val="18"/>
                <w:lang w:val="es-MX"/>
              </w:rPr>
              <w:t>Mantenimiento y reparación de equipo de Computo</w:t>
            </w:r>
          </w:p>
        </w:tc>
        <w:tc>
          <w:tcPr>
            <w:tcW w:w="1134" w:type="dxa"/>
            <w:tcBorders>
              <w:top w:val="nil"/>
              <w:left w:val="nil"/>
              <w:bottom w:val="single" w:sz="4" w:space="0" w:color="auto"/>
              <w:right w:val="single" w:sz="4" w:space="0" w:color="auto"/>
            </w:tcBorders>
            <w:shd w:val="clear" w:color="000000" w:fill="CCFFCC"/>
            <w:vAlign w:val="center"/>
            <w:hideMark/>
          </w:tcPr>
          <w:p w14:paraId="1E5589D6"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52959C6D"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CCFFCC"/>
            <w:vAlign w:val="center"/>
            <w:hideMark/>
          </w:tcPr>
          <w:p w14:paraId="509ED897"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087" w:type="dxa"/>
            <w:tcBorders>
              <w:top w:val="nil"/>
              <w:left w:val="nil"/>
              <w:bottom w:val="single" w:sz="4" w:space="0" w:color="auto"/>
              <w:right w:val="single" w:sz="4" w:space="0" w:color="auto"/>
            </w:tcBorders>
            <w:shd w:val="clear" w:color="000000" w:fill="CCFFCC"/>
            <w:vAlign w:val="center"/>
            <w:hideMark/>
          </w:tcPr>
          <w:p w14:paraId="78E7EE45"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74ACCFF7"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3,000.00 </w:t>
            </w:r>
          </w:p>
        </w:tc>
      </w:tr>
      <w:tr w:rsidR="00AF50D2" w:rsidRPr="00392E5B" w14:paraId="580CB292"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06726D10"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201</w:t>
            </w:r>
          </w:p>
        </w:tc>
        <w:tc>
          <w:tcPr>
            <w:tcW w:w="2977" w:type="dxa"/>
            <w:tcBorders>
              <w:top w:val="nil"/>
              <w:left w:val="nil"/>
              <w:bottom w:val="single" w:sz="4" w:space="0" w:color="auto"/>
              <w:right w:val="single" w:sz="4" w:space="0" w:color="auto"/>
            </w:tcBorders>
            <w:shd w:val="clear" w:color="000000" w:fill="CCFFCC"/>
            <w:noWrap/>
            <w:vAlign w:val="center"/>
            <w:hideMark/>
          </w:tcPr>
          <w:p w14:paraId="6ECEB702"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Alimento</w:t>
            </w:r>
            <w:proofErr w:type="spellEnd"/>
            <w:r w:rsidRPr="00392E5B">
              <w:rPr>
                <w:rFonts w:ascii="Arial" w:eastAsia="Times New Roman" w:hAnsi="Arial" w:cs="Arial"/>
                <w:sz w:val="18"/>
                <w:szCs w:val="18"/>
              </w:rPr>
              <w:t xml:space="preserve"> para </w:t>
            </w:r>
            <w:proofErr w:type="spellStart"/>
            <w:r w:rsidRPr="00392E5B">
              <w:rPr>
                <w:rFonts w:ascii="Arial" w:eastAsia="Times New Roman" w:hAnsi="Arial" w:cs="Arial"/>
                <w:sz w:val="18"/>
                <w:szCs w:val="18"/>
              </w:rPr>
              <w:t>consumo</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humano</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0B4FAA69"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0A493A2A"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2,000.00</w:t>
            </w:r>
          </w:p>
        </w:tc>
        <w:tc>
          <w:tcPr>
            <w:tcW w:w="1134" w:type="dxa"/>
            <w:tcBorders>
              <w:top w:val="nil"/>
              <w:left w:val="nil"/>
              <w:bottom w:val="single" w:sz="4" w:space="0" w:color="auto"/>
              <w:right w:val="single" w:sz="4" w:space="0" w:color="auto"/>
            </w:tcBorders>
            <w:shd w:val="clear" w:color="000000" w:fill="CCFFCC"/>
            <w:vAlign w:val="center"/>
            <w:hideMark/>
          </w:tcPr>
          <w:p w14:paraId="364923B1"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2,500.00</w:t>
            </w:r>
          </w:p>
        </w:tc>
        <w:tc>
          <w:tcPr>
            <w:tcW w:w="1087" w:type="dxa"/>
            <w:tcBorders>
              <w:top w:val="nil"/>
              <w:left w:val="nil"/>
              <w:bottom w:val="single" w:sz="4" w:space="0" w:color="auto"/>
              <w:right w:val="single" w:sz="4" w:space="0" w:color="auto"/>
            </w:tcBorders>
            <w:shd w:val="clear" w:color="000000" w:fill="CCFFCC"/>
            <w:vAlign w:val="center"/>
            <w:hideMark/>
          </w:tcPr>
          <w:p w14:paraId="2EEB0D40"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2,500.00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0A6822D3"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7,000.00 </w:t>
            </w:r>
          </w:p>
        </w:tc>
      </w:tr>
      <w:tr w:rsidR="00AF50D2" w:rsidRPr="00392E5B" w14:paraId="5AB2F291"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7A2B7489"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203</w:t>
            </w:r>
          </w:p>
        </w:tc>
        <w:tc>
          <w:tcPr>
            <w:tcW w:w="2977" w:type="dxa"/>
            <w:tcBorders>
              <w:top w:val="nil"/>
              <w:left w:val="nil"/>
              <w:bottom w:val="single" w:sz="4" w:space="0" w:color="auto"/>
              <w:right w:val="single" w:sz="4" w:space="0" w:color="auto"/>
            </w:tcBorders>
            <w:shd w:val="clear" w:color="000000" w:fill="CCFFCC"/>
            <w:noWrap/>
            <w:vAlign w:val="center"/>
            <w:hideMark/>
          </w:tcPr>
          <w:p w14:paraId="7022A261"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Bebidas</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7BBC51C1"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02995653"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134" w:type="dxa"/>
            <w:tcBorders>
              <w:top w:val="nil"/>
              <w:left w:val="nil"/>
              <w:bottom w:val="single" w:sz="4" w:space="0" w:color="auto"/>
              <w:right w:val="single" w:sz="4" w:space="0" w:color="auto"/>
            </w:tcBorders>
            <w:shd w:val="clear" w:color="000000" w:fill="CCFFCC"/>
            <w:vAlign w:val="center"/>
            <w:hideMark/>
          </w:tcPr>
          <w:p w14:paraId="4F914F58"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087" w:type="dxa"/>
            <w:tcBorders>
              <w:top w:val="nil"/>
              <w:left w:val="nil"/>
              <w:bottom w:val="single" w:sz="4" w:space="0" w:color="auto"/>
              <w:right w:val="single" w:sz="4" w:space="0" w:color="auto"/>
            </w:tcBorders>
            <w:shd w:val="clear" w:color="000000" w:fill="CCFFCC"/>
            <w:vAlign w:val="center"/>
            <w:hideMark/>
          </w:tcPr>
          <w:p w14:paraId="149DCEB9"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05103AF8"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1,500.00 </w:t>
            </w:r>
          </w:p>
        </w:tc>
      </w:tr>
      <w:tr w:rsidR="00AF50D2" w:rsidRPr="00392E5B" w14:paraId="38FF671B"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1E10808A"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211</w:t>
            </w:r>
          </w:p>
        </w:tc>
        <w:tc>
          <w:tcPr>
            <w:tcW w:w="2977" w:type="dxa"/>
            <w:tcBorders>
              <w:top w:val="nil"/>
              <w:left w:val="nil"/>
              <w:bottom w:val="single" w:sz="4" w:space="0" w:color="auto"/>
              <w:right w:val="single" w:sz="4" w:space="0" w:color="auto"/>
            </w:tcBorders>
            <w:shd w:val="clear" w:color="000000" w:fill="CCFFCC"/>
            <w:noWrap/>
            <w:vAlign w:val="center"/>
            <w:hideMark/>
          </w:tcPr>
          <w:p w14:paraId="7A1FFC21"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Acabado</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textil</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38188190"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CCFFCC"/>
            <w:vAlign w:val="center"/>
            <w:hideMark/>
          </w:tcPr>
          <w:p w14:paraId="1F2F49A8"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CCFFCC"/>
            <w:vAlign w:val="center"/>
            <w:hideMark/>
          </w:tcPr>
          <w:p w14:paraId="74296B6C"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087" w:type="dxa"/>
            <w:tcBorders>
              <w:top w:val="nil"/>
              <w:left w:val="nil"/>
              <w:bottom w:val="single" w:sz="4" w:space="0" w:color="auto"/>
              <w:right w:val="single" w:sz="4" w:space="0" w:color="auto"/>
            </w:tcBorders>
            <w:shd w:val="clear" w:color="000000" w:fill="CCFFCC"/>
            <w:vAlign w:val="center"/>
            <w:hideMark/>
          </w:tcPr>
          <w:p w14:paraId="740B13AE"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7FEE761"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2,000.00 </w:t>
            </w:r>
          </w:p>
        </w:tc>
      </w:tr>
      <w:tr w:rsidR="00AF50D2" w:rsidRPr="00392E5B" w14:paraId="3F72FA7C"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39233BBE"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214</w:t>
            </w:r>
          </w:p>
        </w:tc>
        <w:tc>
          <w:tcPr>
            <w:tcW w:w="2977" w:type="dxa"/>
            <w:tcBorders>
              <w:top w:val="nil"/>
              <w:left w:val="nil"/>
              <w:bottom w:val="single" w:sz="4" w:space="0" w:color="auto"/>
              <w:right w:val="single" w:sz="4" w:space="0" w:color="auto"/>
            </w:tcBorders>
            <w:shd w:val="clear" w:color="000000" w:fill="CCFFCC"/>
            <w:noWrap/>
            <w:vAlign w:val="center"/>
            <w:hideMark/>
          </w:tcPr>
          <w:p w14:paraId="17B7C610"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Prenda</w:t>
            </w:r>
            <w:proofErr w:type="spellEnd"/>
            <w:r w:rsidRPr="00392E5B">
              <w:rPr>
                <w:rFonts w:ascii="Arial" w:eastAsia="Times New Roman" w:hAnsi="Arial" w:cs="Arial"/>
                <w:sz w:val="18"/>
                <w:szCs w:val="18"/>
              </w:rPr>
              <w:t xml:space="preserve"> de </w:t>
            </w:r>
            <w:proofErr w:type="spellStart"/>
            <w:r w:rsidRPr="00392E5B">
              <w:rPr>
                <w:rFonts w:ascii="Arial" w:eastAsia="Times New Roman" w:hAnsi="Arial" w:cs="Arial"/>
                <w:sz w:val="18"/>
                <w:szCs w:val="18"/>
              </w:rPr>
              <w:t>vestir</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003605B8"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33861646"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CCFFCC"/>
            <w:vAlign w:val="center"/>
            <w:hideMark/>
          </w:tcPr>
          <w:p w14:paraId="3A113846"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087" w:type="dxa"/>
            <w:tcBorders>
              <w:top w:val="nil"/>
              <w:left w:val="nil"/>
              <w:bottom w:val="single" w:sz="4" w:space="0" w:color="auto"/>
              <w:right w:val="single" w:sz="4" w:space="0" w:color="auto"/>
            </w:tcBorders>
            <w:shd w:val="clear" w:color="000000" w:fill="CCFFCC"/>
            <w:vAlign w:val="center"/>
            <w:hideMark/>
          </w:tcPr>
          <w:p w14:paraId="41A8AA2C"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7E954487"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2,000.00 </w:t>
            </w:r>
          </w:p>
        </w:tc>
      </w:tr>
      <w:tr w:rsidR="00AF50D2" w:rsidRPr="00392E5B" w14:paraId="30BCE4DD"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3900423C"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224</w:t>
            </w:r>
          </w:p>
        </w:tc>
        <w:tc>
          <w:tcPr>
            <w:tcW w:w="2977" w:type="dxa"/>
            <w:tcBorders>
              <w:top w:val="nil"/>
              <w:left w:val="nil"/>
              <w:bottom w:val="single" w:sz="4" w:space="0" w:color="auto"/>
              <w:right w:val="single" w:sz="4" w:space="0" w:color="auto"/>
            </w:tcBorders>
            <w:shd w:val="clear" w:color="000000" w:fill="CCFFCC"/>
            <w:noWrap/>
            <w:vAlign w:val="center"/>
            <w:hideMark/>
          </w:tcPr>
          <w:p w14:paraId="59F9D3CF"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Lubricantes</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603F8822"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00567BB0"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CCFFCC"/>
            <w:vAlign w:val="center"/>
            <w:hideMark/>
          </w:tcPr>
          <w:p w14:paraId="10D3C1A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087" w:type="dxa"/>
            <w:tcBorders>
              <w:top w:val="nil"/>
              <w:left w:val="nil"/>
              <w:bottom w:val="single" w:sz="4" w:space="0" w:color="auto"/>
              <w:right w:val="single" w:sz="4" w:space="0" w:color="auto"/>
            </w:tcBorders>
            <w:shd w:val="clear" w:color="000000" w:fill="CCFFCC"/>
            <w:vAlign w:val="center"/>
            <w:hideMark/>
          </w:tcPr>
          <w:p w14:paraId="26B96F7A"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2F65F90"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3,000.00 </w:t>
            </w:r>
          </w:p>
        </w:tc>
      </w:tr>
      <w:tr w:rsidR="00AF50D2" w:rsidRPr="00392E5B" w14:paraId="74631F1B"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59A4CC0C"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232</w:t>
            </w:r>
          </w:p>
        </w:tc>
        <w:tc>
          <w:tcPr>
            <w:tcW w:w="2977" w:type="dxa"/>
            <w:tcBorders>
              <w:top w:val="nil"/>
              <w:left w:val="nil"/>
              <w:bottom w:val="single" w:sz="4" w:space="0" w:color="auto"/>
              <w:right w:val="single" w:sz="4" w:space="0" w:color="auto"/>
            </w:tcBorders>
            <w:shd w:val="clear" w:color="000000" w:fill="CCFFCC"/>
            <w:noWrap/>
            <w:vAlign w:val="center"/>
            <w:hideMark/>
          </w:tcPr>
          <w:p w14:paraId="2234D96E"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Papelería</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6086081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10F1E807"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200.00</w:t>
            </w:r>
          </w:p>
        </w:tc>
        <w:tc>
          <w:tcPr>
            <w:tcW w:w="1134" w:type="dxa"/>
            <w:tcBorders>
              <w:top w:val="nil"/>
              <w:left w:val="nil"/>
              <w:bottom w:val="single" w:sz="4" w:space="0" w:color="auto"/>
              <w:right w:val="single" w:sz="4" w:space="0" w:color="auto"/>
            </w:tcBorders>
            <w:shd w:val="clear" w:color="000000" w:fill="CCFFCC"/>
            <w:vAlign w:val="center"/>
            <w:hideMark/>
          </w:tcPr>
          <w:p w14:paraId="2B5EFD75"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087" w:type="dxa"/>
            <w:tcBorders>
              <w:top w:val="nil"/>
              <w:left w:val="nil"/>
              <w:bottom w:val="single" w:sz="4" w:space="0" w:color="auto"/>
              <w:right w:val="single" w:sz="4" w:space="0" w:color="auto"/>
            </w:tcBorders>
            <w:shd w:val="clear" w:color="000000" w:fill="CCFFCC"/>
            <w:vAlign w:val="center"/>
            <w:hideMark/>
          </w:tcPr>
          <w:p w14:paraId="762E2BB8"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4503737"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400.00 </w:t>
            </w:r>
          </w:p>
        </w:tc>
      </w:tr>
      <w:tr w:rsidR="00AF50D2" w:rsidRPr="00392E5B" w14:paraId="4635D1DA"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19AD3EC1"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243</w:t>
            </w:r>
          </w:p>
        </w:tc>
        <w:tc>
          <w:tcPr>
            <w:tcW w:w="2977" w:type="dxa"/>
            <w:tcBorders>
              <w:top w:val="nil"/>
              <w:left w:val="nil"/>
              <w:bottom w:val="single" w:sz="4" w:space="0" w:color="auto"/>
              <w:right w:val="single" w:sz="4" w:space="0" w:color="auto"/>
            </w:tcBorders>
            <w:shd w:val="clear" w:color="000000" w:fill="CCFFCC"/>
            <w:noWrap/>
            <w:vAlign w:val="center"/>
            <w:hideMark/>
          </w:tcPr>
          <w:p w14:paraId="264D33FA"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Pinturas</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Colorantes</w:t>
            </w:r>
            <w:proofErr w:type="spellEnd"/>
            <w:r w:rsidRPr="00392E5B">
              <w:rPr>
                <w:rFonts w:ascii="Arial" w:eastAsia="Times New Roman" w:hAnsi="Arial" w:cs="Arial"/>
                <w:sz w:val="18"/>
                <w:szCs w:val="18"/>
              </w:rPr>
              <w:t xml:space="preserve"> y </w:t>
            </w:r>
            <w:proofErr w:type="spellStart"/>
            <w:r w:rsidRPr="00392E5B">
              <w:rPr>
                <w:rFonts w:ascii="Arial" w:eastAsia="Times New Roman" w:hAnsi="Arial" w:cs="Arial"/>
                <w:sz w:val="18"/>
                <w:szCs w:val="18"/>
              </w:rPr>
              <w:t>Tintes</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7ACFCAB2"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109FF671"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430.00</w:t>
            </w:r>
          </w:p>
        </w:tc>
        <w:tc>
          <w:tcPr>
            <w:tcW w:w="1134" w:type="dxa"/>
            <w:tcBorders>
              <w:top w:val="nil"/>
              <w:left w:val="nil"/>
              <w:bottom w:val="single" w:sz="4" w:space="0" w:color="auto"/>
              <w:right w:val="single" w:sz="4" w:space="0" w:color="auto"/>
            </w:tcBorders>
            <w:shd w:val="clear" w:color="000000" w:fill="CCFFCC"/>
            <w:vAlign w:val="center"/>
            <w:hideMark/>
          </w:tcPr>
          <w:p w14:paraId="63BE168E"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087" w:type="dxa"/>
            <w:tcBorders>
              <w:top w:val="nil"/>
              <w:left w:val="nil"/>
              <w:bottom w:val="single" w:sz="4" w:space="0" w:color="auto"/>
              <w:right w:val="single" w:sz="4" w:space="0" w:color="auto"/>
            </w:tcBorders>
            <w:shd w:val="clear" w:color="000000" w:fill="CCFFCC"/>
            <w:vAlign w:val="center"/>
            <w:hideMark/>
          </w:tcPr>
          <w:p w14:paraId="0E7426B2"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8FD3DBA"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930.00 </w:t>
            </w:r>
          </w:p>
        </w:tc>
      </w:tr>
      <w:tr w:rsidR="00AF50D2" w:rsidRPr="00392E5B" w14:paraId="78E3BF48" w14:textId="77777777" w:rsidTr="00AF50D2">
        <w:trPr>
          <w:gridAfter w:val="1"/>
          <w:wAfter w:w="14" w:type="dxa"/>
          <w:trHeight w:val="48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19C06466"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244</w:t>
            </w:r>
          </w:p>
        </w:tc>
        <w:tc>
          <w:tcPr>
            <w:tcW w:w="2977" w:type="dxa"/>
            <w:tcBorders>
              <w:top w:val="nil"/>
              <w:left w:val="nil"/>
              <w:bottom w:val="single" w:sz="4" w:space="0" w:color="auto"/>
              <w:right w:val="single" w:sz="4" w:space="0" w:color="auto"/>
            </w:tcBorders>
            <w:shd w:val="clear" w:color="000000" w:fill="CCFFCC"/>
            <w:vAlign w:val="center"/>
            <w:hideMark/>
          </w:tcPr>
          <w:p w14:paraId="04D86C7C"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Productos</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medicinales</w:t>
            </w:r>
            <w:proofErr w:type="spellEnd"/>
            <w:r w:rsidRPr="00392E5B">
              <w:rPr>
                <w:rFonts w:ascii="Arial" w:eastAsia="Times New Roman" w:hAnsi="Arial" w:cs="Arial"/>
                <w:sz w:val="18"/>
                <w:szCs w:val="18"/>
              </w:rPr>
              <w:t xml:space="preserve"> y </w:t>
            </w:r>
            <w:proofErr w:type="spellStart"/>
            <w:r w:rsidRPr="00392E5B">
              <w:rPr>
                <w:rFonts w:ascii="Arial" w:eastAsia="Times New Roman" w:hAnsi="Arial" w:cs="Arial"/>
                <w:sz w:val="18"/>
                <w:szCs w:val="18"/>
              </w:rPr>
              <w:t>farmaceuticos</w:t>
            </w:r>
            <w:proofErr w:type="spellEnd"/>
            <w:r w:rsidRPr="00392E5B">
              <w:rPr>
                <w:rFonts w:ascii="Arial" w:eastAsia="Times New Roman" w:hAnsi="Arial" w:cs="Arial"/>
                <w:sz w:val="18"/>
                <w:szCs w:val="18"/>
              </w:rPr>
              <w:t xml:space="preserve"> </w:t>
            </w:r>
          </w:p>
        </w:tc>
        <w:tc>
          <w:tcPr>
            <w:tcW w:w="1134" w:type="dxa"/>
            <w:tcBorders>
              <w:top w:val="nil"/>
              <w:left w:val="nil"/>
              <w:bottom w:val="single" w:sz="4" w:space="0" w:color="auto"/>
              <w:right w:val="single" w:sz="4" w:space="0" w:color="auto"/>
            </w:tcBorders>
            <w:shd w:val="clear" w:color="000000" w:fill="CCFFCC"/>
            <w:vAlign w:val="center"/>
            <w:hideMark/>
          </w:tcPr>
          <w:p w14:paraId="7DC672D6"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413078DF"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w:t>
            </w:r>
          </w:p>
        </w:tc>
        <w:tc>
          <w:tcPr>
            <w:tcW w:w="1134" w:type="dxa"/>
            <w:tcBorders>
              <w:top w:val="nil"/>
              <w:left w:val="nil"/>
              <w:bottom w:val="single" w:sz="4" w:space="0" w:color="auto"/>
              <w:right w:val="single" w:sz="4" w:space="0" w:color="auto"/>
            </w:tcBorders>
            <w:shd w:val="clear" w:color="000000" w:fill="CCFFCC"/>
            <w:vAlign w:val="center"/>
            <w:hideMark/>
          </w:tcPr>
          <w:p w14:paraId="7B99EA09"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087" w:type="dxa"/>
            <w:tcBorders>
              <w:top w:val="nil"/>
              <w:left w:val="nil"/>
              <w:bottom w:val="single" w:sz="4" w:space="0" w:color="auto"/>
              <w:right w:val="single" w:sz="4" w:space="0" w:color="auto"/>
            </w:tcBorders>
            <w:shd w:val="clear" w:color="000000" w:fill="CCFFCC"/>
            <w:vAlign w:val="center"/>
            <w:hideMark/>
          </w:tcPr>
          <w:p w14:paraId="5AB4521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2BEB2F2"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1,300.00 </w:t>
            </w:r>
          </w:p>
        </w:tc>
      </w:tr>
      <w:tr w:rsidR="00AF50D2" w:rsidRPr="00392E5B" w14:paraId="31028DCE"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542E3766"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253</w:t>
            </w:r>
          </w:p>
        </w:tc>
        <w:tc>
          <w:tcPr>
            <w:tcW w:w="2977" w:type="dxa"/>
            <w:tcBorders>
              <w:top w:val="nil"/>
              <w:left w:val="nil"/>
              <w:bottom w:val="single" w:sz="4" w:space="0" w:color="auto"/>
              <w:right w:val="single" w:sz="4" w:space="0" w:color="auto"/>
            </w:tcBorders>
            <w:shd w:val="clear" w:color="000000" w:fill="CCFFCC"/>
            <w:noWrap/>
            <w:vAlign w:val="center"/>
            <w:hideMark/>
          </w:tcPr>
          <w:p w14:paraId="0C1022D8" w14:textId="77777777" w:rsidR="00AF50D2" w:rsidRPr="00392E5B" w:rsidRDefault="00AF50D2" w:rsidP="00AF50D2">
            <w:pPr>
              <w:spacing w:after="0" w:line="240" w:lineRule="auto"/>
              <w:rPr>
                <w:rFonts w:ascii="Arial" w:eastAsia="Times New Roman" w:hAnsi="Arial" w:cs="Arial"/>
                <w:sz w:val="18"/>
                <w:szCs w:val="18"/>
              </w:rPr>
            </w:pPr>
            <w:r w:rsidRPr="00392E5B">
              <w:rPr>
                <w:rFonts w:ascii="Arial" w:eastAsia="Times New Roman" w:hAnsi="Arial" w:cs="Arial"/>
                <w:sz w:val="18"/>
                <w:szCs w:val="18"/>
              </w:rPr>
              <w:t>Madera</w:t>
            </w:r>
          </w:p>
        </w:tc>
        <w:tc>
          <w:tcPr>
            <w:tcW w:w="1134" w:type="dxa"/>
            <w:tcBorders>
              <w:top w:val="nil"/>
              <w:left w:val="nil"/>
              <w:bottom w:val="single" w:sz="4" w:space="0" w:color="auto"/>
              <w:right w:val="single" w:sz="4" w:space="0" w:color="auto"/>
            </w:tcBorders>
            <w:shd w:val="clear" w:color="000000" w:fill="CCFFCC"/>
            <w:vAlign w:val="center"/>
            <w:hideMark/>
          </w:tcPr>
          <w:p w14:paraId="62156353"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700.00</w:t>
            </w:r>
          </w:p>
        </w:tc>
        <w:tc>
          <w:tcPr>
            <w:tcW w:w="1275" w:type="dxa"/>
            <w:tcBorders>
              <w:top w:val="nil"/>
              <w:left w:val="nil"/>
              <w:bottom w:val="single" w:sz="4" w:space="0" w:color="auto"/>
              <w:right w:val="single" w:sz="4" w:space="0" w:color="auto"/>
            </w:tcBorders>
            <w:shd w:val="clear" w:color="000000" w:fill="CCFFCC"/>
            <w:vAlign w:val="center"/>
            <w:hideMark/>
          </w:tcPr>
          <w:p w14:paraId="69906375"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CCFFCC"/>
            <w:vAlign w:val="center"/>
            <w:hideMark/>
          </w:tcPr>
          <w:p w14:paraId="63446674"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087" w:type="dxa"/>
            <w:tcBorders>
              <w:top w:val="nil"/>
              <w:left w:val="nil"/>
              <w:bottom w:val="single" w:sz="4" w:space="0" w:color="auto"/>
              <w:right w:val="single" w:sz="4" w:space="0" w:color="auto"/>
            </w:tcBorders>
            <w:shd w:val="clear" w:color="000000" w:fill="CCFFCC"/>
            <w:vAlign w:val="center"/>
            <w:hideMark/>
          </w:tcPr>
          <w:p w14:paraId="521B6002"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7F3F0DD5"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3,700.00 </w:t>
            </w:r>
          </w:p>
        </w:tc>
      </w:tr>
      <w:tr w:rsidR="00AF50D2" w:rsidRPr="00392E5B" w14:paraId="5991A4E4"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4A06E131"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256</w:t>
            </w:r>
          </w:p>
        </w:tc>
        <w:tc>
          <w:tcPr>
            <w:tcW w:w="2977" w:type="dxa"/>
            <w:tcBorders>
              <w:top w:val="nil"/>
              <w:left w:val="nil"/>
              <w:bottom w:val="single" w:sz="4" w:space="0" w:color="auto"/>
              <w:right w:val="single" w:sz="4" w:space="0" w:color="auto"/>
            </w:tcBorders>
            <w:shd w:val="clear" w:color="000000" w:fill="CCFFCC"/>
            <w:noWrap/>
            <w:vAlign w:val="center"/>
            <w:hideMark/>
          </w:tcPr>
          <w:p w14:paraId="04F9E7FA" w14:textId="77777777" w:rsidR="00AF50D2" w:rsidRPr="00392E5B" w:rsidRDefault="00AF50D2" w:rsidP="00AF50D2">
            <w:pPr>
              <w:spacing w:after="0" w:line="240" w:lineRule="auto"/>
              <w:rPr>
                <w:rFonts w:ascii="Arial" w:eastAsia="Times New Roman" w:hAnsi="Arial" w:cs="Arial"/>
                <w:sz w:val="18"/>
                <w:szCs w:val="18"/>
              </w:rPr>
            </w:pPr>
            <w:r w:rsidRPr="00392E5B">
              <w:rPr>
                <w:rFonts w:ascii="Arial" w:eastAsia="Times New Roman" w:hAnsi="Arial" w:cs="Arial"/>
                <w:sz w:val="18"/>
                <w:szCs w:val="18"/>
              </w:rPr>
              <w:t xml:space="preserve">Material </w:t>
            </w:r>
            <w:proofErr w:type="spellStart"/>
            <w:r w:rsidRPr="00392E5B">
              <w:rPr>
                <w:rFonts w:ascii="Arial" w:eastAsia="Times New Roman" w:hAnsi="Arial" w:cs="Arial"/>
                <w:sz w:val="18"/>
                <w:szCs w:val="18"/>
              </w:rPr>
              <w:t>Metálico</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024506C4"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2D212F5F"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CCFFCC"/>
            <w:vAlign w:val="center"/>
            <w:hideMark/>
          </w:tcPr>
          <w:p w14:paraId="6D2322C2"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087" w:type="dxa"/>
            <w:tcBorders>
              <w:top w:val="nil"/>
              <w:left w:val="nil"/>
              <w:bottom w:val="single" w:sz="4" w:space="0" w:color="auto"/>
              <w:right w:val="single" w:sz="4" w:space="0" w:color="auto"/>
            </w:tcBorders>
            <w:shd w:val="clear" w:color="000000" w:fill="CCFFCC"/>
            <w:vAlign w:val="center"/>
            <w:hideMark/>
          </w:tcPr>
          <w:p w14:paraId="77F955BF"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35B8888"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3,000.00 </w:t>
            </w:r>
          </w:p>
        </w:tc>
      </w:tr>
      <w:tr w:rsidR="00AF50D2" w:rsidRPr="00392E5B" w14:paraId="1E42569A"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436FB6B7"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262</w:t>
            </w:r>
          </w:p>
        </w:tc>
        <w:tc>
          <w:tcPr>
            <w:tcW w:w="2977" w:type="dxa"/>
            <w:tcBorders>
              <w:top w:val="nil"/>
              <w:left w:val="nil"/>
              <w:bottom w:val="single" w:sz="4" w:space="0" w:color="auto"/>
              <w:right w:val="single" w:sz="4" w:space="0" w:color="auto"/>
            </w:tcBorders>
            <w:shd w:val="clear" w:color="000000" w:fill="CCFFCC"/>
            <w:noWrap/>
            <w:vAlign w:val="center"/>
            <w:hideMark/>
          </w:tcPr>
          <w:p w14:paraId="2FC155EF"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Herramientas</w:t>
            </w:r>
            <w:proofErr w:type="spellEnd"/>
            <w:r w:rsidRPr="00392E5B">
              <w:rPr>
                <w:rFonts w:ascii="Arial" w:eastAsia="Times New Roman" w:hAnsi="Arial" w:cs="Arial"/>
                <w:sz w:val="18"/>
                <w:szCs w:val="18"/>
              </w:rPr>
              <w:t xml:space="preserve"> e </w:t>
            </w:r>
            <w:proofErr w:type="spellStart"/>
            <w:r w:rsidRPr="00392E5B">
              <w:rPr>
                <w:rFonts w:ascii="Arial" w:eastAsia="Times New Roman" w:hAnsi="Arial" w:cs="Arial"/>
                <w:sz w:val="18"/>
                <w:szCs w:val="18"/>
              </w:rPr>
              <w:t>Instrumentos</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270A884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CCFFCC"/>
            <w:vAlign w:val="center"/>
            <w:hideMark/>
          </w:tcPr>
          <w:p w14:paraId="5A1B7040"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CCFFCC"/>
            <w:vAlign w:val="center"/>
            <w:hideMark/>
          </w:tcPr>
          <w:p w14:paraId="69AE1A45"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087" w:type="dxa"/>
            <w:tcBorders>
              <w:top w:val="nil"/>
              <w:left w:val="nil"/>
              <w:bottom w:val="single" w:sz="4" w:space="0" w:color="auto"/>
              <w:right w:val="single" w:sz="4" w:space="0" w:color="auto"/>
            </w:tcBorders>
            <w:shd w:val="clear" w:color="000000" w:fill="CCFFCC"/>
            <w:vAlign w:val="center"/>
            <w:hideMark/>
          </w:tcPr>
          <w:p w14:paraId="5732ACC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E1BDEE2"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3,500.00 </w:t>
            </w:r>
          </w:p>
        </w:tc>
      </w:tr>
      <w:tr w:rsidR="00AF50D2" w:rsidRPr="00392E5B" w14:paraId="41AA7BB6"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720104E5"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269</w:t>
            </w:r>
          </w:p>
        </w:tc>
        <w:tc>
          <w:tcPr>
            <w:tcW w:w="2977" w:type="dxa"/>
            <w:tcBorders>
              <w:top w:val="nil"/>
              <w:left w:val="nil"/>
              <w:bottom w:val="single" w:sz="4" w:space="0" w:color="auto"/>
              <w:right w:val="single" w:sz="4" w:space="0" w:color="auto"/>
            </w:tcBorders>
            <w:shd w:val="clear" w:color="000000" w:fill="CCFFCC"/>
            <w:noWrap/>
            <w:vAlign w:val="center"/>
            <w:hideMark/>
          </w:tcPr>
          <w:p w14:paraId="2C25B2D0"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Otros</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productos</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varios</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3D49A583"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CCFFCC"/>
            <w:vAlign w:val="center"/>
            <w:hideMark/>
          </w:tcPr>
          <w:p w14:paraId="4D5F6529"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134" w:type="dxa"/>
            <w:tcBorders>
              <w:top w:val="nil"/>
              <w:left w:val="nil"/>
              <w:bottom w:val="single" w:sz="4" w:space="0" w:color="auto"/>
              <w:right w:val="single" w:sz="4" w:space="0" w:color="auto"/>
            </w:tcBorders>
            <w:shd w:val="clear" w:color="000000" w:fill="CCFFCC"/>
            <w:vAlign w:val="center"/>
            <w:hideMark/>
          </w:tcPr>
          <w:p w14:paraId="5FB8B62D"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087" w:type="dxa"/>
            <w:tcBorders>
              <w:top w:val="nil"/>
              <w:left w:val="nil"/>
              <w:bottom w:val="single" w:sz="4" w:space="0" w:color="auto"/>
              <w:right w:val="single" w:sz="4" w:space="0" w:color="auto"/>
            </w:tcBorders>
            <w:shd w:val="clear" w:color="000000" w:fill="CCFFCC"/>
            <w:vAlign w:val="center"/>
            <w:hideMark/>
          </w:tcPr>
          <w:p w14:paraId="4C31C5D9"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2C7FE615"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1,300.00 </w:t>
            </w:r>
          </w:p>
        </w:tc>
      </w:tr>
      <w:tr w:rsidR="00AF50D2" w:rsidRPr="00392E5B" w14:paraId="4A624A45" w14:textId="77777777" w:rsidTr="00AF50D2">
        <w:trPr>
          <w:gridAfter w:val="1"/>
          <w:wAfter w:w="14" w:type="dxa"/>
          <w:trHeight w:val="48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4458C4EA"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274</w:t>
            </w:r>
          </w:p>
        </w:tc>
        <w:tc>
          <w:tcPr>
            <w:tcW w:w="2977" w:type="dxa"/>
            <w:tcBorders>
              <w:top w:val="nil"/>
              <w:left w:val="nil"/>
              <w:bottom w:val="single" w:sz="4" w:space="0" w:color="auto"/>
              <w:right w:val="single" w:sz="4" w:space="0" w:color="auto"/>
            </w:tcBorders>
            <w:shd w:val="clear" w:color="000000" w:fill="CCFFCC"/>
            <w:vAlign w:val="center"/>
            <w:hideMark/>
          </w:tcPr>
          <w:p w14:paraId="1C873002" w14:textId="77777777" w:rsidR="00AF50D2" w:rsidRPr="00392E5B" w:rsidRDefault="00AF50D2" w:rsidP="00AF50D2">
            <w:pPr>
              <w:spacing w:after="0" w:line="240" w:lineRule="auto"/>
              <w:rPr>
                <w:rFonts w:ascii="Arial" w:eastAsia="Times New Roman" w:hAnsi="Arial" w:cs="Arial"/>
                <w:sz w:val="18"/>
                <w:szCs w:val="18"/>
                <w:lang w:val="es-MX"/>
              </w:rPr>
            </w:pPr>
            <w:r w:rsidRPr="00392E5B">
              <w:rPr>
                <w:rFonts w:ascii="Arial" w:eastAsia="Times New Roman" w:hAnsi="Arial" w:cs="Arial"/>
                <w:sz w:val="18"/>
                <w:szCs w:val="18"/>
                <w:lang w:val="es-MX"/>
              </w:rPr>
              <w:t>Útiles y Materiales Médicos de laboratorio</w:t>
            </w:r>
          </w:p>
        </w:tc>
        <w:tc>
          <w:tcPr>
            <w:tcW w:w="1134" w:type="dxa"/>
            <w:tcBorders>
              <w:top w:val="nil"/>
              <w:left w:val="nil"/>
              <w:bottom w:val="single" w:sz="4" w:space="0" w:color="auto"/>
              <w:right w:val="single" w:sz="4" w:space="0" w:color="auto"/>
            </w:tcBorders>
            <w:shd w:val="clear" w:color="000000" w:fill="CCFFCC"/>
            <w:vAlign w:val="center"/>
            <w:hideMark/>
          </w:tcPr>
          <w:p w14:paraId="09497EE4"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7,000.00</w:t>
            </w:r>
          </w:p>
        </w:tc>
        <w:tc>
          <w:tcPr>
            <w:tcW w:w="1275" w:type="dxa"/>
            <w:tcBorders>
              <w:top w:val="nil"/>
              <w:left w:val="nil"/>
              <w:bottom w:val="single" w:sz="4" w:space="0" w:color="auto"/>
              <w:right w:val="single" w:sz="4" w:space="0" w:color="auto"/>
            </w:tcBorders>
            <w:shd w:val="clear" w:color="000000" w:fill="CCFFCC"/>
            <w:vAlign w:val="center"/>
            <w:hideMark/>
          </w:tcPr>
          <w:p w14:paraId="6395B336"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134" w:type="dxa"/>
            <w:tcBorders>
              <w:top w:val="nil"/>
              <w:left w:val="nil"/>
              <w:bottom w:val="single" w:sz="4" w:space="0" w:color="auto"/>
              <w:right w:val="single" w:sz="4" w:space="0" w:color="auto"/>
            </w:tcBorders>
            <w:shd w:val="clear" w:color="000000" w:fill="CCFFCC"/>
            <w:vAlign w:val="center"/>
            <w:hideMark/>
          </w:tcPr>
          <w:p w14:paraId="01091C47"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087" w:type="dxa"/>
            <w:tcBorders>
              <w:top w:val="nil"/>
              <w:left w:val="nil"/>
              <w:bottom w:val="single" w:sz="4" w:space="0" w:color="auto"/>
              <w:right w:val="single" w:sz="4" w:space="0" w:color="auto"/>
            </w:tcBorders>
            <w:shd w:val="clear" w:color="000000" w:fill="CCFFCC"/>
            <w:vAlign w:val="center"/>
            <w:hideMark/>
          </w:tcPr>
          <w:p w14:paraId="558E745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512B979"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7,000.00 </w:t>
            </w:r>
          </w:p>
        </w:tc>
      </w:tr>
      <w:tr w:rsidR="00AF50D2" w:rsidRPr="00392E5B" w14:paraId="1547A7DB"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37C827D0"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275</w:t>
            </w:r>
          </w:p>
        </w:tc>
        <w:tc>
          <w:tcPr>
            <w:tcW w:w="2977" w:type="dxa"/>
            <w:tcBorders>
              <w:top w:val="nil"/>
              <w:left w:val="nil"/>
              <w:bottom w:val="single" w:sz="4" w:space="0" w:color="auto"/>
              <w:right w:val="single" w:sz="4" w:space="0" w:color="auto"/>
            </w:tcBorders>
            <w:shd w:val="clear" w:color="000000" w:fill="CCFFCC"/>
            <w:noWrap/>
            <w:vAlign w:val="center"/>
            <w:hideMark/>
          </w:tcPr>
          <w:p w14:paraId="14AC1BE0" w14:textId="77777777" w:rsidR="00AF50D2" w:rsidRPr="00392E5B" w:rsidRDefault="00AF50D2" w:rsidP="00AF50D2">
            <w:pPr>
              <w:spacing w:after="0" w:line="240" w:lineRule="auto"/>
              <w:rPr>
                <w:rFonts w:ascii="Arial" w:eastAsia="Times New Roman" w:hAnsi="Arial" w:cs="Arial"/>
                <w:sz w:val="18"/>
                <w:szCs w:val="18"/>
                <w:lang w:val="es-MX"/>
              </w:rPr>
            </w:pPr>
            <w:r w:rsidRPr="00392E5B">
              <w:rPr>
                <w:rFonts w:ascii="Arial" w:eastAsia="Times New Roman" w:hAnsi="Arial" w:cs="Arial"/>
                <w:sz w:val="18"/>
                <w:szCs w:val="18"/>
                <w:lang w:val="es-MX"/>
              </w:rPr>
              <w:t>Útiles y Materiales de Oficina</w:t>
            </w:r>
          </w:p>
        </w:tc>
        <w:tc>
          <w:tcPr>
            <w:tcW w:w="1134" w:type="dxa"/>
            <w:tcBorders>
              <w:top w:val="nil"/>
              <w:left w:val="nil"/>
              <w:bottom w:val="single" w:sz="4" w:space="0" w:color="auto"/>
              <w:right w:val="single" w:sz="4" w:space="0" w:color="auto"/>
            </w:tcBorders>
            <w:shd w:val="clear" w:color="000000" w:fill="CCFFCC"/>
            <w:vAlign w:val="center"/>
            <w:hideMark/>
          </w:tcPr>
          <w:p w14:paraId="29B61487"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493E42B4"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1,500.00</w:t>
            </w:r>
          </w:p>
        </w:tc>
        <w:tc>
          <w:tcPr>
            <w:tcW w:w="1134" w:type="dxa"/>
            <w:tcBorders>
              <w:top w:val="nil"/>
              <w:left w:val="nil"/>
              <w:bottom w:val="single" w:sz="4" w:space="0" w:color="auto"/>
              <w:right w:val="single" w:sz="4" w:space="0" w:color="auto"/>
            </w:tcBorders>
            <w:shd w:val="clear" w:color="000000" w:fill="CCFFCC"/>
            <w:vAlign w:val="center"/>
            <w:hideMark/>
          </w:tcPr>
          <w:p w14:paraId="7491CE0D"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087" w:type="dxa"/>
            <w:tcBorders>
              <w:top w:val="nil"/>
              <w:left w:val="nil"/>
              <w:bottom w:val="single" w:sz="4" w:space="0" w:color="auto"/>
              <w:right w:val="single" w:sz="4" w:space="0" w:color="auto"/>
            </w:tcBorders>
            <w:shd w:val="clear" w:color="000000" w:fill="CCFFCC"/>
            <w:vAlign w:val="center"/>
            <w:hideMark/>
          </w:tcPr>
          <w:p w14:paraId="189AC0B0"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1,500.00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03DECC13"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4,000.00 </w:t>
            </w:r>
          </w:p>
        </w:tc>
      </w:tr>
      <w:tr w:rsidR="00AF50D2" w:rsidRPr="00392E5B" w14:paraId="6D5C501E"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78FF43D0"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lastRenderedPageBreak/>
              <w:t>277</w:t>
            </w:r>
          </w:p>
        </w:tc>
        <w:tc>
          <w:tcPr>
            <w:tcW w:w="2977" w:type="dxa"/>
            <w:tcBorders>
              <w:top w:val="nil"/>
              <w:left w:val="nil"/>
              <w:bottom w:val="single" w:sz="4" w:space="0" w:color="auto"/>
              <w:right w:val="single" w:sz="4" w:space="0" w:color="auto"/>
            </w:tcBorders>
            <w:shd w:val="clear" w:color="000000" w:fill="CCFFCC"/>
            <w:noWrap/>
            <w:vAlign w:val="center"/>
            <w:hideMark/>
          </w:tcPr>
          <w:p w14:paraId="73D978CC" w14:textId="77777777" w:rsidR="00AF50D2" w:rsidRPr="00392E5B" w:rsidRDefault="00AF50D2" w:rsidP="00AF50D2">
            <w:pPr>
              <w:spacing w:after="0" w:line="240" w:lineRule="auto"/>
              <w:rPr>
                <w:rFonts w:ascii="Arial" w:eastAsia="Times New Roman" w:hAnsi="Arial" w:cs="Arial"/>
                <w:sz w:val="18"/>
                <w:szCs w:val="18"/>
              </w:rPr>
            </w:pPr>
            <w:r w:rsidRPr="00392E5B">
              <w:rPr>
                <w:rFonts w:ascii="Arial" w:eastAsia="Times New Roman" w:hAnsi="Arial" w:cs="Arial"/>
                <w:sz w:val="18"/>
                <w:szCs w:val="18"/>
              </w:rPr>
              <w:t xml:space="preserve">Instrumental </w:t>
            </w:r>
            <w:proofErr w:type="spellStart"/>
            <w:r w:rsidRPr="00392E5B">
              <w:rPr>
                <w:rFonts w:ascii="Arial" w:eastAsia="Times New Roman" w:hAnsi="Arial" w:cs="Arial"/>
                <w:sz w:val="18"/>
                <w:szCs w:val="18"/>
              </w:rPr>
              <w:t>médico</w:t>
            </w:r>
            <w:proofErr w:type="spellEnd"/>
            <w:r w:rsidRPr="00392E5B">
              <w:rPr>
                <w:rFonts w:ascii="Arial" w:eastAsia="Times New Roman" w:hAnsi="Arial" w:cs="Arial"/>
                <w:sz w:val="18"/>
                <w:szCs w:val="18"/>
              </w:rPr>
              <w:t xml:space="preserve"> y </w:t>
            </w:r>
            <w:proofErr w:type="spellStart"/>
            <w:r w:rsidRPr="00392E5B">
              <w:rPr>
                <w:rFonts w:ascii="Arial" w:eastAsia="Times New Roman" w:hAnsi="Arial" w:cs="Arial"/>
                <w:sz w:val="18"/>
                <w:szCs w:val="18"/>
              </w:rPr>
              <w:t>quirurgico</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78FC1C39"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7AD3A91F"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134" w:type="dxa"/>
            <w:tcBorders>
              <w:top w:val="nil"/>
              <w:left w:val="nil"/>
              <w:bottom w:val="single" w:sz="4" w:space="0" w:color="auto"/>
              <w:right w:val="single" w:sz="4" w:space="0" w:color="auto"/>
            </w:tcBorders>
            <w:shd w:val="clear" w:color="000000" w:fill="CCFFCC"/>
            <w:vAlign w:val="center"/>
            <w:hideMark/>
          </w:tcPr>
          <w:p w14:paraId="250BF230"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087" w:type="dxa"/>
            <w:tcBorders>
              <w:top w:val="nil"/>
              <w:left w:val="nil"/>
              <w:bottom w:val="single" w:sz="4" w:space="0" w:color="auto"/>
              <w:right w:val="single" w:sz="4" w:space="0" w:color="auto"/>
            </w:tcBorders>
            <w:shd w:val="clear" w:color="000000" w:fill="CCFFCC"/>
            <w:vAlign w:val="center"/>
            <w:hideMark/>
          </w:tcPr>
          <w:p w14:paraId="5656F2E1"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500.00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0B07A9A"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1,500.00 </w:t>
            </w:r>
          </w:p>
        </w:tc>
      </w:tr>
      <w:tr w:rsidR="00AF50D2" w:rsidRPr="00392E5B" w14:paraId="4DDD29E9"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097A7781"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279</w:t>
            </w:r>
          </w:p>
        </w:tc>
        <w:tc>
          <w:tcPr>
            <w:tcW w:w="2977" w:type="dxa"/>
            <w:tcBorders>
              <w:top w:val="nil"/>
              <w:left w:val="nil"/>
              <w:bottom w:val="single" w:sz="4" w:space="0" w:color="auto"/>
              <w:right w:val="single" w:sz="4" w:space="0" w:color="auto"/>
            </w:tcBorders>
            <w:shd w:val="clear" w:color="000000" w:fill="CCFFCC"/>
            <w:noWrap/>
            <w:vAlign w:val="center"/>
            <w:hideMark/>
          </w:tcPr>
          <w:p w14:paraId="3A4732DB"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Otros</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útiles</w:t>
            </w:r>
            <w:proofErr w:type="spellEnd"/>
            <w:r w:rsidRPr="00392E5B">
              <w:rPr>
                <w:rFonts w:ascii="Arial" w:eastAsia="Times New Roman" w:hAnsi="Arial" w:cs="Arial"/>
                <w:sz w:val="18"/>
                <w:szCs w:val="18"/>
              </w:rPr>
              <w:t xml:space="preserve"> y </w:t>
            </w:r>
            <w:proofErr w:type="spellStart"/>
            <w:r w:rsidRPr="00392E5B">
              <w:rPr>
                <w:rFonts w:ascii="Arial" w:eastAsia="Times New Roman" w:hAnsi="Arial" w:cs="Arial"/>
                <w:sz w:val="18"/>
                <w:szCs w:val="18"/>
              </w:rPr>
              <w:t>materiales</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5876CEBA"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60E5A73C"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1,200.00</w:t>
            </w:r>
          </w:p>
        </w:tc>
        <w:tc>
          <w:tcPr>
            <w:tcW w:w="1134" w:type="dxa"/>
            <w:tcBorders>
              <w:top w:val="nil"/>
              <w:left w:val="nil"/>
              <w:bottom w:val="single" w:sz="4" w:space="0" w:color="auto"/>
              <w:right w:val="single" w:sz="4" w:space="0" w:color="auto"/>
            </w:tcBorders>
            <w:shd w:val="clear" w:color="000000" w:fill="CCFFCC"/>
            <w:vAlign w:val="center"/>
            <w:hideMark/>
          </w:tcPr>
          <w:p w14:paraId="654D97B0"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1,130.00</w:t>
            </w:r>
          </w:p>
        </w:tc>
        <w:tc>
          <w:tcPr>
            <w:tcW w:w="1087" w:type="dxa"/>
            <w:tcBorders>
              <w:top w:val="nil"/>
              <w:left w:val="nil"/>
              <w:bottom w:val="single" w:sz="4" w:space="0" w:color="auto"/>
              <w:right w:val="single" w:sz="4" w:space="0" w:color="auto"/>
            </w:tcBorders>
            <w:shd w:val="clear" w:color="000000" w:fill="CCFFCC"/>
            <w:vAlign w:val="center"/>
            <w:hideMark/>
          </w:tcPr>
          <w:p w14:paraId="6CC1348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1,430.00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B09B121"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3,760.00 </w:t>
            </w:r>
          </w:p>
        </w:tc>
      </w:tr>
      <w:tr w:rsidR="00AF50D2" w:rsidRPr="00392E5B" w14:paraId="650DB136"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389DB134"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280</w:t>
            </w:r>
          </w:p>
        </w:tc>
        <w:tc>
          <w:tcPr>
            <w:tcW w:w="2977" w:type="dxa"/>
            <w:tcBorders>
              <w:top w:val="nil"/>
              <w:left w:val="nil"/>
              <w:bottom w:val="single" w:sz="4" w:space="0" w:color="auto"/>
              <w:right w:val="single" w:sz="4" w:space="0" w:color="auto"/>
            </w:tcBorders>
            <w:shd w:val="clear" w:color="000000" w:fill="CCFFCC"/>
            <w:noWrap/>
            <w:vAlign w:val="center"/>
            <w:hideMark/>
          </w:tcPr>
          <w:p w14:paraId="14A3DE67"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Repuestos</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6D97C5F8"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7292AFE7"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2,000.00</w:t>
            </w:r>
          </w:p>
        </w:tc>
        <w:tc>
          <w:tcPr>
            <w:tcW w:w="1134" w:type="dxa"/>
            <w:tcBorders>
              <w:top w:val="nil"/>
              <w:left w:val="nil"/>
              <w:bottom w:val="single" w:sz="4" w:space="0" w:color="auto"/>
              <w:right w:val="single" w:sz="4" w:space="0" w:color="auto"/>
            </w:tcBorders>
            <w:shd w:val="clear" w:color="000000" w:fill="CCFFCC"/>
            <w:vAlign w:val="center"/>
            <w:hideMark/>
          </w:tcPr>
          <w:p w14:paraId="00733805"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2,000.00</w:t>
            </w:r>
          </w:p>
        </w:tc>
        <w:tc>
          <w:tcPr>
            <w:tcW w:w="1087" w:type="dxa"/>
            <w:tcBorders>
              <w:top w:val="nil"/>
              <w:left w:val="nil"/>
              <w:bottom w:val="single" w:sz="4" w:space="0" w:color="auto"/>
              <w:right w:val="single" w:sz="4" w:space="0" w:color="auto"/>
            </w:tcBorders>
            <w:shd w:val="clear" w:color="000000" w:fill="CCFFCC"/>
            <w:vAlign w:val="center"/>
            <w:hideMark/>
          </w:tcPr>
          <w:p w14:paraId="5F38B81C"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DFBEF07"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6,000.00 </w:t>
            </w:r>
          </w:p>
        </w:tc>
      </w:tr>
      <w:tr w:rsidR="00AF50D2" w:rsidRPr="00392E5B" w14:paraId="019B3319"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5954645E"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370</w:t>
            </w:r>
          </w:p>
        </w:tc>
        <w:tc>
          <w:tcPr>
            <w:tcW w:w="2977" w:type="dxa"/>
            <w:tcBorders>
              <w:top w:val="nil"/>
              <w:left w:val="nil"/>
              <w:bottom w:val="single" w:sz="4" w:space="0" w:color="auto"/>
              <w:right w:val="single" w:sz="4" w:space="0" w:color="auto"/>
            </w:tcBorders>
            <w:shd w:val="clear" w:color="000000" w:fill="CCFFCC"/>
            <w:noWrap/>
            <w:vAlign w:val="center"/>
            <w:hideMark/>
          </w:tcPr>
          <w:p w14:paraId="159B5EBD"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Maquinaria</w:t>
            </w:r>
            <w:proofErr w:type="spellEnd"/>
            <w:r w:rsidRPr="00392E5B">
              <w:rPr>
                <w:rFonts w:ascii="Arial" w:eastAsia="Times New Roman" w:hAnsi="Arial" w:cs="Arial"/>
                <w:sz w:val="18"/>
                <w:szCs w:val="18"/>
              </w:rPr>
              <w:t xml:space="preserve"> y </w:t>
            </w:r>
            <w:proofErr w:type="spellStart"/>
            <w:r w:rsidRPr="00392E5B">
              <w:rPr>
                <w:rFonts w:ascii="Arial" w:eastAsia="Times New Roman" w:hAnsi="Arial" w:cs="Arial"/>
                <w:sz w:val="18"/>
                <w:szCs w:val="18"/>
              </w:rPr>
              <w:t>Equipos</w:t>
            </w:r>
            <w:proofErr w:type="spellEnd"/>
            <w:r w:rsidRPr="00392E5B">
              <w:rPr>
                <w:rFonts w:ascii="Arial" w:eastAsia="Times New Roman" w:hAnsi="Arial" w:cs="Arial"/>
                <w:sz w:val="18"/>
                <w:szCs w:val="18"/>
              </w:rPr>
              <w:t xml:space="preserve"> </w:t>
            </w:r>
            <w:proofErr w:type="spellStart"/>
            <w:r w:rsidRPr="00392E5B">
              <w:rPr>
                <w:rFonts w:ascii="Arial" w:eastAsia="Times New Roman" w:hAnsi="Arial" w:cs="Arial"/>
                <w:sz w:val="18"/>
                <w:szCs w:val="18"/>
              </w:rPr>
              <w:t>varios</w:t>
            </w:r>
            <w:proofErr w:type="spellEnd"/>
            <w:r w:rsidRPr="00392E5B">
              <w:rPr>
                <w:rFonts w:ascii="Arial" w:eastAsia="Times New Roman" w:hAnsi="Arial" w:cs="Arial"/>
                <w:sz w:val="18"/>
                <w:szCs w:val="18"/>
              </w:rPr>
              <w:t>.</w:t>
            </w:r>
          </w:p>
        </w:tc>
        <w:tc>
          <w:tcPr>
            <w:tcW w:w="1134" w:type="dxa"/>
            <w:tcBorders>
              <w:top w:val="nil"/>
              <w:left w:val="nil"/>
              <w:bottom w:val="single" w:sz="4" w:space="0" w:color="auto"/>
              <w:right w:val="single" w:sz="4" w:space="0" w:color="auto"/>
            </w:tcBorders>
            <w:shd w:val="clear" w:color="000000" w:fill="CCFFCC"/>
            <w:vAlign w:val="center"/>
            <w:hideMark/>
          </w:tcPr>
          <w:p w14:paraId="048E446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60E3627C"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1,000.00</w:t>
            </w:r>
          </w:p>
        </w:tc>
        <w:tc>
          <w:tcPr>
            <w:tcW w:w="1134" w:type="dxa"/>
            <w:tcBorders>
              <w:top w:val="nil"/>
              <w:left w:val="nil"/>
              <w:bottom w:val="single" w:sz="4" w:space="0" w:color="auto"/>
              <w:right w:val="single" w:sz="4" w:space="0" w:color="auto"/>
            </w:tcBorders>
            <w:shd w:val="clear" w:color="000000" w:fill="CCFFCC"/>
            <w:vAlign w:val="center"/>
            <w:hideMark/>
          </w:tcPr>
          <w:p w14:paraId="0E460FEF"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2,000.00</w:t>
            </w:r>
          </w:p>
        </w:tc>
        <w:tc>
          <w:tcPr>
            <w:tcW w:w="1087" w:type="dxa"/>
            <w:tcBorders>
              <w:top w:val="nil"/>
              <w:left w:val="nil"/>
              <w:bottom w:val="single" w:sz="4" w:space="0" w:color="auto"/>
              <w:right w:val="single" w:sz="4" w:space="0" w:color="auto"/>
            </w:tcBorders>
            <w:shd w:val="clear" w:color="000000" w:fill="CCFFCC"/>
            <w:vAlign w:val="center"/>
            <w:hideMark/>
          </w:tcPr>
          <w:p w14:paraId="30DDF1FB"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D98FFD3"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3,000.00 </w:t>
            </w:r>
          </w:p>
        </w:tc>
      </w:tr>
      <w:tr w:rsidR="00AF50D2" w:rsidRPr="00392E5B" w14:paraId="622EE4C8" w14:textId="77777777" w:rsidTr="00AF50D2">
        <w:trPr>
          <w:gridAfter w:val="1"/>
          <w:wAfter w:w="14" w:type="dxa"/>
          <w:trHeight w:val="300"/>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3A03F9B5"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380</w:t>
            </w:r>
          </w:p>
        </w:tc>
        <w:tc>
          <w:tcPr>
            <w:tcW w:w="2977" w:type="dxa"/>
            <w:tcBorders>
              <w:top w:val="nil"/>
              <w:left w:val="nil"/>
              <w:bottom w:val="single" w:sz="4" w:space="0" w:color="auto"/>
              <w:right w:val="single" w:sz="4" w:space="0" w:color="auto"/>
            </w:tcBorders>
            <w:shd w:val="clear" w:color="000000" w:fill="CCFFCC"/>
            <w:noWrap/>
            <w:vAlign w:val="center"/>
            <w:hideMark/>
          </w:tcPr>
          <w:p w14:paraId="458F745D"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Equipo</w:t>
            </w:r>
            <w:proofErr w:type="spellEnd"/>
            <w:r w:rsidRPr="00392E5B">
              <w:rPr>
                <w:rFonts w:ascii="Arial" w:eastAsia="Times New Roman" w:hAnsi="Arial" w:cs="Arial"/>
                <w:sz w:val="18"/>
                <w:szCs w:val="18"/>
              </w:rPr>
              <w:t xml:space="preserve"> de </w:t>
            </w:r>
            <w:proofErr w:type="spellStart"/>
            <w:r w:rsidRPr="00392E5B">
              <w:rPr>
                <w:rFonts w:ascii="Arial" w:eastAsia="Times New Roman" w:hAnsi="Arial" w:cs="Arial"/>
                <w:sz w:val="18"/>
                <w:szCs w:val="18"/>
              </w:rPr>
              <w:t>computación</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2B6FF066"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00664004"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2,000.00</w:t>
            </w:r>
          </w:p>
        </w:tc>
        <w:tc>
          <w:tcPr>
            <w:tcW w:w="1134" w:type="dxa"/>
            <w:tcBorders>
              <w:top w:val="nil"/>
              <w:left w:val="nil"/>
              <w:bottom w:val="single" w:sz="4" w:space="0" w:color="auto"/>
              <w:right w:val="single" w:sz="4" w:space="0" w:color="auto"/>
            </w:tcBorders>
            <w:shd w:val="clear" w:color="000000" w:fill="CCFFCC"/>
            <w:vAlign w:val="center"/>
            <w:hideMark/>
          </w:tcPr>
          <w:p w14:paraId="6DB28D73"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087" w:type="dxa"/>
            <w:tcBorders>
              <w:top w:val="nil"/>
              <w:left w:val="nil"/>
              <w:bottom w:val="single" w:sz="4" w:space="0" w:color="auto"/>
              <w:right w:val="single" w:sz="4" w:space="0" w:color="auto"/>
            </w:tcBorders>
            <w:shd w:val="clear" w:color="000000" w:fill="CCFFCC"/>
            <w:vAlign w:val="center"/>
            <w:hideMark/>
          </w:tcPr>
          <w:p w14:paraId="75E9773A"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88FDD71"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2,000.00 </w:t>
            </w:r>
          </w:p>
        </w:tc>
      </w:tr>
      <w:tr w:rsidR="00AF50D2" w:rsidRPr="00392E5B" w14:paraId="6E8D0285" w14:textId="77777777" w:rsidTr="00AF50D2">
        <w:trPr>
          <w:gridAfter w:val="1"/>
          <w:wAfter w:w="14" w:type="dxa"/>
          <w:trHeight w:val="315"/>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3C0BB75B"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624</w:t>
            </w:r>
          </w:p>
        </w:tc>
        <w:tc>
          <w:tcPr>
            <w:tcW w:w="2977" w:type="dxa"/>
            <w:tcBorders>
              <w:top w:val="nil"/>
              <w:left w:val="nil"/>
              <w:bottom w:val="single" w:sz="4" w:space="0" w:color="auto"/>
              <w:right w:val="single" w:sz="4" w:space="0" w:color="auto"/>
            </w:tcBorders>
            <w:shd w:val="clear" w:color="000000" w:fill="CCFFCC"/>
            <w:noWrap/>
            <w:vAlign w:val="center"/>
            <w:hideMark/>
          </w:tcPr>
          <w:p w14:paraId="2885EAB6" w14:textId="77777777" w:rsidR="00AF50D2" w:rsidRPr="00392E5B" w:rsidRDefault="00AF50D2" w:rsidP="00AF50D2">
            <w:pPr>
              <w:spacing w:after="0" w:line="240" w:lineRule="auto"/>
              <w:rPr>
                <w:rFonts w:ascii="Arial" w:eastAsia="Times New Roman" w:hAnsi="Arial" w:cs="Arial"/>
                <w:sz w:val="18"/>
                <w:szCs w:val="18"/>
              </w:rPr>
            </w:pPr>
            <w:proofErr w:type="spellStart"/>
            <w:r w:rsidRPr="00392E5B">
              <w:rPr>
                <w:rFonts w:ascii="Arial" w:eastAsia="Times New Roman" w:hAnsi="Arial" w:cs="Arial"/>
                <w:sz w:val="18"/>
                <w:szCs w:val="18"/>
              </w:rPr>
              <w:t>Adiestramiento</w:t>
            </w:r>
            <w:proofErr w:type="spellEnd"/>
            <w:r w:rsidRPr="00392E5B">
              <w:rPr>
                <w:rFonts w:ascii="Arial" w:eastAsia="Times New Roman" w:hAnsi="Arial" w:cs="Arial"/>
                <w:sz w:val="18"/>
                <w:szCs w:val="18"/>
              </w:rPr>
              <w:t xml:space="preserve"> y </w:t>
            </w:r>
            <w:proofErr w:type="spellStart"/>
            <w:r w:rsidRPr="00392E5B">
              <w:rPr>
                <w:rFonts w:ascii="Arial" w:eastAsia="Times New Roman" w:hAnsi="Arial" w:cs="Arial"/>
                <w:sz w:val="18"/>
                <w:szCs w:val="18"/>
              </w:rPr>
              <w:t>estudio</w:t>
            </w:r>
            <w:proofErr w:type="spellEnd"/>
          </w:p>
        </w:tc>
        <w:tc>
          <w:tcPr>
            <w:tcW w:w="1134" w:type="dxa"/>
            <w:tcBorders>
              <w:top w:val="nil"/>
              <w:left w:val="nil"/>
              <w:bottom w:val="single" w:sz="4" w:space="0" w:color="auto"/>
              <w:right w:val="single" w:sz="4" w:space="0" w:color="auto"/>
            </w:tcBorders>
            <w:shd w:val="clear" w:color="000000" w:fill="CCFFCC"/>
            <w:vAlign w:val="center"/>
            <w:hideMark/>
          </w:tcPr>
          <w:p w14:paraId="348A1AFD"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0.00</w:t>
            </w:r>
          </w:p>
        </w:tc>
        <w:tc>
          <w:tcPr>
            <w:tcW w:w="1275" w:type="dxa"/>
            <w:tcBorders>
              <w:top w:val="nil"/>
              <w:left w:val="nil"/>
              <w:bottom w:val="single" w:sz="4" w:space="0" w:color="auto"/>
              <w:right w:val="single" w:sz="4" w:space="0" w:color="auto"/>
            </w:tcBorders>
            <w:shd w:val="clear" w:color="000000" w:fill="CCFFCC"/>
            <w:vAlign w:val="center"/>
            <w:hideMark/>
          </w:tcPr>
          <w:p w14:paraId="313A31B4"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3,000.00</w:t>
            </w:r>
          </w:p>
        </w:tc>
        <w:tc>
          <w:tcPr>
            <w:tcW w:w="1134" w:type="dxa"/>
            <w:tcBorders>
              <w:top w:val="nil"/>
              <w:left w:val="nil"/>
              <w:bottom w:val="single" w:sz="4" w:space="0" w:color="auto"/>
              <w:right w:val="single" w:sz="4" w:space="0" w:color="auto"/>
            </w:tcBorders>
            <w:shd w:val="clear" w:color="000000" w:fill="CCFFCC"/>
            <w:vAlign w:val="center"/>
            <w:hideMark/>
          </w:tcPr>
          <w:p w14:paraId="20919F68"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3,000.00</w:t>
            </w:r>
          </w:p>
        </w:tc>
        <w:tc>
          <w:tcPr>
            <w:tcW w:w="1087" w:type="dxa"/>
            <w:tcBorders>
              <w:top w:val="nil"/>
              <w:left w:val="nil"/>
              <w:bottom w:val="single" w:sz="4" w:space="0" w:color="auto"/>
              <w:right w:val="single" w:sz="4" w:space="0" w:color="auto"/>
            </w:tcBorders>
            <w:shd w:val="clear" w:color="000000" w:fill="CCFFCC"/>
            <w:vAlign w:val="center"/>
            <w:hideMark/>
          </w:tcPr>
          <w:p w14:paraId="0D9D2A88" w14:textId="77777777" w:rsidR="00AF50D2" w:rsidRPr="00392E5B" w:rsidRDefault="00AF50D2" w:rsidP="00AF50D2">
            <w:pPr>
              <w:spacing w:after="0" w:line="240" w:lineRule="auto"/>
              <w:jc w:val="right"/>
              <w:rPr>
                <w:rFonts w:ascii="Arial" w:eastAsia="Times New Roman" w:hAnsi="Arial" w:cs="Arial"/>
                <w:color w:val="000000"/>
                <w:sz w:val="18"/>
                <w:szCs w:val="18"/>
              </w:rPr>
            </w:pPr>
            <w:r w:rsidRPr="00392E5B">
              <w:rPr>
                <w:rFonts w:ascii="Arial" w:eastAsia="Times New Roman" w:hAnsi="Arial" w:cs="Arial"/>
                <w:color w:val="000000"/>
                <w:sz w:val="18"/>
                <w:szCs w:val="18"/>
              </w:rPr>
              <w:t>3,000.00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1755D66" w14:textId="77777777" w:rsidR="00AF50D2" w:rsidRPr="00392E5B" w:rsidRDefault="00AF50D2" w:rsidP="00AF50D2">
            <w:pPr>
              <w:spacing w:after="0" w:line="240" w:lineRule="auto"/>
              <w:rPr>
                <w:rFonts w:ascii="Arial" w:eastAsia="Times New Roman" w:hAnsi="Arial" w:cs="Arial"/>
                <w:color w:val="993300"/>
                <w:sz w:val="18"/>
                <w:szCs w:val="18"/>
              </w:rPr>
            </w:pPr>
            <w:r w:rsidRPr="00392E5B">
              <w:rPr>
                <w:rFonts w:ascii="Arial" w:eastAsia="Times New Roman" w:hAnsi="Arial" w:cs="Arial"/>
                <w:color w:val="993300"/>
                <w:sz w:val="18"/>
                <w:szCs w:val="18"/>
              </w:rPr>
              <w:t xml:space="preserve"> B/.         9,000.00 </w:t>
            </w:r>
          </w:p>
        </w:tc>
      </w:tr>
      <w:tr w:rsidR="00AF50D2" w:rsidRPr="00392E5B" w14:paraId="56E86E63" w14:textId="77777777" w:rsidTr="00AF50D2">
        <w:trPr>
          <w:gridAfter w:val="1"/>
          <w:wAfter w:w="14" w:type="dxa"/>
          <w:trHeight w:val="315"/>
        </w:trPr>
        <w:tc>
          <w:tcPr>
            <w:tcW w:w="851" w:type="dxa"/>
            <w:tcBorders>
              <w:top w:val="nil"/>
              <w:left w:val="single" w:sz="8" w:space="0" w:color="auto"/>
              <w:bottom w:val="single" w:sz="4" w:space="0" w:color="auto"/>
              <w:right w:val="single" w:sz="4" w:space="0" w:color="auto"/>
            </w:tcBorders>
            <w:shd w:val="clear" w:color="000000" w:fill="CCFFCC"/>
            <w:vAlign w:val="center"/>
            <w:hideMark/>
          </w:tcPr>
          <w:p w14:paraId="32A69ACF" w14:textId="77777777" w:rsidR="00AF50D2" w:rsidRPr="00392E5B" w:rsidRDefault="00AF50D2" w:rsidP="00AF50D2">
            <w:pPr>
              <w:spacing w:after="0" w:line="240" w:lineRule="auto"/>
              <w:jc w:val="center"/>
              <w:rPr>
                <w:rFonts w:ascii="Arial" w:eastAsia="Times New Roman" w:hAnsi="Arial" w:cs="Arial"/>
                <w:sz w:val="18"/>
                <w:szCs w:val="18"/>
              </w:rPr>
            </w:pPr>
            <w:r w:rsidRPr="00392E5B">
              <w:rPr>
                <w:rFonts w:ascii="Arial" w:eastAsia="Times New Roman" w:hAnsi="Arial" w:cs="Arial"/>
                <w:sz w:val="18"/>
                <w:szCs w:val="18"/>
              </w:rPr>
              <w:t> </w:t>
            </w:r>
          </w:p>
        </w:tc>
        <w:tc>
          <w:tcPr>
            <w:tcW w:w="2977" w:type="dxa"/>
            <w:tcBorders>
              <w:top w:val="nil"/>
              <w:left w:val="nil"/>
              <w:bottom w:val="single" w:sz="4" w:space="0" w:color="auto"/>
              <w:right w:val="single" w:sz="4" w:space="0" w:color="auto"/>
            </w:tcBorders>
            <w:shd w:val="clear" w:color="000000" w:fill="CCFFCC"/>
            <w:noWrap/>
            <w:vAlign w:val="center"/>
            <w:hideMark/>
          </w:tcPr>
          <w:p w14:paraId="3C8DBFA8" w14:textId="77777777" w:rsidR="00AF50D2" w:rsidRPr="00392E5B" w:rsidRDefault="00AF50D2" w:rsidP="00AF50D2">
            <w:pPr>
              <w:spacing w:after="0" w:line="240" w:lineRule="auto"/>
              <w:jc w:val="right"/>
              <w:rPr>
                <w:rFonts w:ascii="Arial" w:eastAsia="Times New Roman" w:hAnsi="Arial" w:cs="Arial"/>
                <w:b/>
                <w:bCs/>
                <w:sz w:val="18"/>
                <w:szCs w:val="18"/>
              </w:rPr>
            </w:pPr>
            <w:r w:rsidRPr="00392E5B">
              <w:rPr>
                <w:rFonts w:ascii="Arial" w:eastAsia="Times New Roman" w:hAnsi="Arial" w:cs="Arial"/>
                <w:b/>
                <w:bCs/>
                <w:sz w:val="18"/>
                <w:szCs w:val="18"/>
              </w:rPr>
              <w:t>Total</w:t>
            </w:r>
          </w:p>
        </w:tc>
        <w:tc>
          <w:tcPr>
            <w:tcW w:w="1134" w:type="dxa"/>
            <w:tcBorders>
              <w:top w:val="single" w:sz="8" w:space="0" w:color="auto"/>
              <w:left w:val="nil"/>
              <w:bottom w:val="single" w:sz="8" w:space="0" w:color="auto"/>
              <w:right w:val="single" w:sz="4" w:space="0" w:color="auto"/>
            </w:tcBorders>
            <w:shd w:val="clear" w:color="000000" w:fill="99CC00"/>
            <w:vAlign w:val="center"/>
            <w:hideMark/>
          </w:tcPr>
          <w:p w14:paraId="24FE5C4F" w14:textId="77777777" w:rsidR="00AF50D2" w:rsidRPr="00392E5B" w:rsidRDefault="00AF50D2" w:rsidP="00AF50D2">
            <w:pPr>
              <w:spacing w:after="0" w:line="240" w:lineRule="auto"/>
              <w:jc w:val="right"/>
              <w:rPr>
                <w:rFonts w:ascii="Arial" w:eastAsia="Times New Roman" w:hAnsi="Arial" w:cs="Arial"/>
                <w:b/>
                <w:bCs/>
                <w:color w:val="000000"/>
                <w:sz w:val="18"/>
                <w:szCs w:val="18"/>
              </w:rPr>
            </w:pPr>
            <w:r w:rsidRPr="00392E5B">
              <w:rPr>
                <w:rFonts w:ascii="Arial" w:eastAsia="Times New Roman" w:hAnsi="Arial" w:cs="Arial"/>
                <w:b/>
                <w:bCs/>
                <w:color w:val="000000"/>
                <w:sz w:val="18"/>
                <w:szCs w:val="18"/>
              </w:rPr>
              <w:t xml:space="preserve">10,000.00 </w:t>
            </w:r>
          </w:p>
        </w:tc>
        <w:tc>
          <w:tcPr>
            <w:tcW w:w="1275" w:type="dxa"/>
            <w:tcBorders>
              <w:top w:val="single" w:sz="8" w:space="0" w:color="auto"/>
              <w:left w:val="nil"/>
              <w:bottom w:val="single" w:sz="8" w:space="0" w:color="auto"/>
              <w:right w:val="single" w:sz="4" w:space="0" w:color="auto"/>
            </w:tcBorders>
            <w:shd w:val="clear" w:color="000000" w:fill="99CC00"/>
            <w:vAlign w:val="center"/>
            <w:hideMark/>
          </w:tcPr>
          <w:p w14:paraId="4D281917" w14:textId="77777777" w:rsidR="00AF50D2" w:rsidRPr="00392E5B" w:rsidRDefault="00AF50D2" w:rsidP="00AF50D2">
            <w:pPr>
              <w:spacing w:after="0" w:line="240" w:lineRule="auto"/>
              <w:jc w:val="right"/>
              <w:rPr>
                <w:rFonts w:ascii="Arial" w:eastAsia="Times New Roman" w:hAnsi="Arial" w:cs="Arial"/>
                <w:b/>
                <w:bCs/>
                <w:color w:val="000000"/>
                <w:sz w:val="18"/>
                <w:szCs w:val="18"/>
              </w:rPr>
            </w:pPr>
            <w:r w:rsidRPr="00392E5B">
              <w:rPr>
                <w:rFonts w:ascii="Arial" w:eastAsia="Times New Roman" w:hAnsi="Arial" w:cs="Arial"/>
                <w:b/>
                <w:bCs/>
                <w:color w:val="000000"/>
                <w:sz w:val="18"/>
                <w:szCs w:val="18"/>
              </w:rPr>
              <w:t xml:space="preserve">30,000.00 </w:t>
            </w:r>
          </w:p>
        </w:tc>
        <w:tc>
          <w:tcPr>
            <w:tcW w:w="1134" w:type="dxa"/>
            <w:tcBorders>
              <w:top w:val="single" w:sz="8" w:space="0" w:color="auto"/>
              <w:left w:val="nil"/>
              <w:bottom w:val="single" w:sz="8" w:space="0" w:color="auto"/>
              <w:right w:val="single" w:sz="4" w:space="0" w:color="auto"/>
            </w:tcBorders>
            <w:shd w:val="clear" w:color="000000" w:fill="99CC00"/>
            <w:vAlign w:val="center"/>
            <w:hideMark/>
          </w:tcPr>
          <w:p w14:paraId="165771C2" w14:textId="77777777" w:rsidR="00AF50D2" w:rsidRPr="00392E5B" w:rsidRDefault="00AF50D2" w:rsidP="00AF50D2">
            <w:pPr>
              <w:spacing w:after="0" w:line="240" w:lineRule="auto"/>
              <w:jc w:val="right"/>
              <w:rPr>
                <w:rFonts w:ascii="Arial" w:eastAsia="Times New Roman" w:hAnsi="Arial" w:cs="Arial"/>
                <w:b/>
                <w:bCs/>
                <w:color w:val="000000"/>
                <w:sz w:val="18"/>
                <w:szCs w:val="18"/>
              </w:rPr>
            </w:pPr>
            <w:r w:rsidRPr="00392E5B">
              <w:rPr>
                <w:rFonts w:ascii="Arial" w:eastAsia="Times New Roman" w:hAnsi="Arial" w:cs="Arial"/>
                <w:b/>
                <w:bCs/>
                <w:color w:val="000000"/>
                <w:sz w:val="18"/>
                <w:szCs w:val="18"/>
              </w:rPr>
              <w:t xml:space="preserve">30,000.00 </w:t>
            </w:r>
          </w:p>
        </w:tc>
        <w:tc>
          <w:tcPr>
            <w:tcW w:w="1087" w:type="dxa"/>
            <w:tcBorders>
              <w:top w:val="single" w:sz="8" w:space="0" w:color="auto"/>
              <w:left w:val="nil"/>
              <w:bottom w:val="single" w:sz="8" w:space="0" w:color="auto"/>
              <w:right w:val="single" w:sz="4" w:space="0" w:color="auto"/>
            </w:tcBorders>
            <w:shd w:val="clear" w:color="000000" w:fill="99CC00"/>
            <w:vAlign w:val="center"/>
            <w:hideMark/>
          </w:tcPr>
          <w:p w14:paraId="33B3D042" w14:textId="77777777" w:rsidR="00AF50D2" w:rsidRPr="00392E5B" w:rsidRDefault="00AF50D2" w:rsidP="00AF50D2">
            <w:pPr>
              <w:spacing w:after="0" w:line="240" w:lineRule="auto"/>
              <w:jc w:val="right"/>
              <w:rPr>
                <w:rFonts w:ascii="Arial" w:eastAsia="Times New Roman" w:hAnsi="Arial" w:cs="Arial"/>
                <w:b/>
                <w:bCs/>
                <w:color w:val="000000"/>
                <w:sz w:val="18"/>
                <w:szCs w:val="18"/>
              </w:rPr>
            </w:pPr>
            <w:r w:rsidRPr="00392E5B">
              <w:rPr>
                <w:rFonts w:ascii="Arial" w:eastAsia="Times New Roman" w:hAnsi="Arial" w:cs="Arial"/>
                <w:b/>
                <w:bCs/>
                <w:color w:val="000000"/>
                <w:sz w:val="18"/>
                <w:szCs w:val="18"/>
              </w:rPr>
              <w:t xml:space="preserve">30,000.00 </w:t>
            </w:r>
          </w:p>
        </w:tc>
        <w:tc>
          <w:tcPr>
            <w:tcW w:w="1559" w:type="dxa"/>
            <w:gridSpan w:val="2"/>
            <w:tcBorders>
              <w:top w:val="single" w:sz="8" w:space="0" w:color="auto"/>
              <w:left w:val="nil"/>
              <w:bottom w:val="single" w:sz="8" w:space="0" w:color="auto"/>
              <w:right w:val="single" w:sz="4" w:space="0" w:color="auto"/>
            </w:tcBorders>
            <w:shd w:val="clear" w:color="000000" w:fill="99CC00"/>
            <w:vAlign w:val="center"/>
            <w:hideMark/>
          </w:tcPr>
          <w:p w14:paraId="144930F9" w14:textId="77777777" w:rsidR="00AF50D2" w:rsidRPr="00392E5B" w:rsidRDefault="00AF50D2" w:rsidP="00AF50D2">
            <w:pPr>
              <w:spacing w:after="0" w:line="240" w:lineRule="auto"/>
              <w:jc w:val="right"/>
              <w:rPr>
                <w:rFonts w:ascii="Arial" w:eastAsia="Times New Roman" w:hAnsi="Arial" w:cs="Arial"/>
                <w:b/>
                <w:bCs/>
                <w:color w:val="000000"/>
                <w:sz w:val="18"/>
                <w:szCs w:val="18"/>
              </w:rPr>
            </w:pPr>
            <w:r w:rsidRPr="00392E5B">
              <w:rPr>
                <w:rFonts w:ascii="Arial" w:eastAsia="Times New Roman" w:hAnsi="Arial" w:cs="Arial"/>
                <w:b/>
                <w:bCs/>
                <w:color w:val="000000"/>
                <w:sz w:val="18"/>
                <w:szCs w:val="18"/>
              </w:rPr>
              <w:t xml:space="preserve">100,000.00 </w:t>
            </w:r>
          </w:p>
        </w:tc>
      </w:tr>
    </w:tbl>
    <w:p w14:paraId="2DDFB311" w14:textId="77777777" w:rsidR="000E1B51" w:rsidRDefault="000E1B51" w:rsidP="007E0FE6">
      <w:pPr>
        <w:pStyle w:val="Prrafodelista"/>
        <w:spacing w:after="0" w:line="240" w:lineRule="auto"/>
        <w:ind w:left="1080"/>
        <w:jc w:val="both"/>
        <w:rPr>
          <w:rFonts w:ascii="Arial" w:hAnsi="Arial" w:cs="Arial"/>
          <w:sz w:val="20"/>
          <w:szCs w:val="20"/>
          <w:lang w:val="es-MX"/>
        </w:rPr>
      </w:pPr>
    </w:p>
    <w:p w14:paraId="79E56A9D" w14:textId="77777777" w:rsidR="00DD2019" w:rsidRDefault="00DD2019" w:rsidP="00D36EF5">
      <w:pPr>
        <w:pStyle w:val="Prrafodelista"/>
        <w:spacing w:after="0" w:line="240" w:lineRule="auto"/>
        <w:jc w:val="both"/>
        <w:rPr>
          <w:rFonts w:ascii="Arial" w:hAnsi="Arial" w:cs="Arial"/>
          <w:b/>
          <w:sz w:val="20"/>
          <w:szCs w:val="20"/>
          <w:lang w:val="es-MX"/>
        </w:rPr>
      </w:pPr>
    </w:p>
    <w:p w14:paraId="71380843" w14:textId="77777777" w:rsidR="00915269" w:rsidRDefault="00915269" w:rsidP="00AF50D2">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Impactos</w:t>
      </w:r>
    </w:p>
    <w:p w14:paraId="0DA1DCAB" w14:textId="77777777" w:rsidR="005810E3" w:rsidRDefault="005810E3" w:rsidP="005810E3">
      <w:pPr>
        <w:pStyle w:val="Prrafodelista"/>
        <w:spacing w:after="0" w:line="240" w:lineRule="auto"/>
        <w:jc w:val="both"/>
        <w:rPr>
          <w:rFonts w:ascii="Arial" w:hAnsi="Arial" w:cs="Arial"/>
          <w:b/>
          <w:sz w:val="20"/>
          <w:szCs w:val="20"/>
          <w:lang w:val="es-MX"/>
        </w:rPr>
      </w:pPr>
    </w:p>
    <w:p w14:paraId="159B3602" w14:textId="77777777" w:rsidR="005810E3" w:rsidRPr="005810E3" w:rsidRDefault="005810E3" w:rsidP="00AF50D2">
      <w:pPr>
        <w:pStyle w:val="Prrafodelista"/>
        <w:numPr>
          <w:ilvl w:val="1"/>
          <w:numId w:val="1"/>
        </w:numPr>
        <w:spacing w:after="0" w:line="240" w:lineRule="auto"/>
        <w:ind w:left="1276" w:hanging="556"/>
        <w:jc w:val="both"/>
        <w:rPr>
          <w:rFonts w:ascii="Arial" w:hAnsi="Arial" w:cs="Arial"/>
          <w:b/>
          <w:sz w:val="20"/>
          <w:szCs w:val="20"/>
          <w:lang w:val="es-MX"/>
        </w:rPr>
      </w:pPr>
      <w:r>
        <w:rPr>
          <w:rFonts w:ascii="Arial" w:hAnsi="Arial" w:cs="Arial"/>
          <w:b/>
          <w:sz w:val="20"/>
          <w:szCs w:val="20"/>
          <w:lang w:val="es-MX"/>
        </w:rPr>
        <w:t>Económico</w:t>
      </w:r>
      <w:r w:rsidR="00B70D32">
        <w:rPr>
          <w:rFonts w:ascii="Arial" w:hAnsi="Arial" w:cs="Arial"/>
          <w:b/>
          <w:sz w:val="20"/>
          <w:szCs w:val="20"/>
          <w:lang w:val="es-MX"/>
        </w:rPr>
        <w:t xml:space="preserve">: </w:t>
      </w:r>
      <w:r>
        <w:rPr>
          <w:rFonts w:ascii="Arial" w:hAnsi="Arial" w:cs="Arial"/>
          <w:sz w:val="20"/>
          <w:szCs w:val="20"/>
          <w:lang w:val="es-MX"/>
        </w:rPr>
        <w:t xml:space="preserve">Incremento de </w:t>
      </w:r>
      <w:r w:rsidR="004B4422">
        <w:rPr>
          <w:rFonts w:ascii="Arial" w:hAnsi="Arial" w:cs="Arial"/>
          <w:sz w:val="20"/>
          <w:szCs w:val="20"/>
          <w:lang w:val="es-MX"/>
        </w:rPr>
        <w:t>al</w:t>
      </w:r>
      <w:r>
        <w:rPr>
          <w:rFonts w:ascii="Arial" w:hAnsi="Arial" w:cs="Arial"/>
          <w:sz w:val="20"/>
          <w:szCs w:val="20"/>
          <w:lang w:val="es-MX"/>
        </w:rPr>
        <w:t xml:space="preserve"> menos 5 % de la producción de miel en los apiarios con los productos tecnológicos generados por el proyecto. Además, con el incremento de la producción contribuir con el incremento en por lo menos 5 % de la productividad y la calidad del producto.</w:t>
      </w:r>
      <w:r w:rsidR="004B4422">
        <w:rPr>
          <w:rFonts w:ascii="Arial" w:hAnsi="Arial" w:cs="Arial"/>
          <w:sz w:val="20"/>
          <w:szCs w:val="20"/>
          <w:lang w:val="es-MX"/>
        </w:rPr>
        <w:t xml:space="preserve"> También, que por lo menos el 5% de los productores lleven un registro de la producción en las fincas apícolas.</w:t>
      </w:r>
    </w:p>
    <w:p w14:paraId="7E73B2CE" w14:textId="77777777" w:rsidR="00B70D32" w:rsidRDefault="005810E3" w:rsidP="005810E3">
      <w:pPr>
        <w:pStyle w:val="Prrafodelista"/>
        <w:spacing w:after="0" w:line="240" w:lineRule="auto"/>
        <w:ind w:left="1080"/>
        <w:jc w:val="both"/>
        <w:rPr>
          <w:rFonts w:ascii="Arial" w:hAnsi="Arial" w:cs="Arial"/>
          <w:b/>
          <w:sz w:val="20"/>
          <w:szCs w:val="20"/>
          <w:lang w:val="es-MX"/>
        </w:rPr>
      </w:pPr>
      <w:r>
        <w:rPr>
          <w:rFonts w:ascii="Arial" w:hAnsi="Arial" w:cs="Arial"/>
          <w:sz w:val="20"/>
          <w:szCs w:val="20"/>
          <w:lang w:val="es-MX"/>
        </w:rPr>
        <w:t xml:space="preserve"> </w:t>
      </w:r>
    </w:p>
    <w:p w14:paraId="379F7F00" w14:textId="77777777" w:rsidR="00DD2019" w:rsidRPr="005810E3" w:rsidRDefault="005810E3" w:rsidP="00AF50D2">
      <w:pPr>
        <w:pStyle w:val="Prrafodelista"/>
        <w:numPr>
          <w:ilvl w:val="1"/>
          <w:numId w:val="1"/>
        </w:numPr>
        <w:spacing w:after="0" w:line="240" w:lineRule="auto"/>
        <w:ind w:left="1276" w:hanging="556"/>
        <w:jc w:val="both"/>
        <w:rPr>
          <w:rFonts w:ascii="Arial" w:hAnsi="Arial" w:cs="Arial"/>
          <w:b/>
          <w:sz w:val="20"/>
          <w:szCs w:val="20"/>
          <w:lang w:val="es-MX"/>
        </w:rPr>
      </w:pPr>
      <w:r>
        <w:rPr>
          <w:rFonts w:ascii="Arial" w:hAnsi="Arial" w:cs="Arial"/>
          <w:b/>
          <w:sz w:val="20"/>
          <w:szCs w:val="20"/>
          <w:lang w:val="es-MX"/>
        </w:rPr>
        <w:t>Social:</w:t>
      </w:r>
      <w:r w:rsidR="004B4422">
        <w:rPr>
          <w:rFonts w:ascii="Arial" w:hAnsi="Arial" w:cs="Arial"/>
          <w:sz w:val="20"/>
          <w:szCs w:val="20"/>
          <w:lang w:val="es-MX"/>
        </w:rPr>
        <w:t xml:space="preserve"> Al menos 5% de productores con la capacidad desarrollada para ser líderes que capacites a otros productores interesados en la producción apícola.  Por los menos 5 % de productores capacitados y utilizando las tecnologías generadas por el proyecto</w:t>
      </w:r>
    </w:p>
    <w:p w14:paraId="7CD7E7B5" w14:textId="77777777" w:rsidR="005810E3" w:rsidRPr="005810E3" w:rsidRDefault="005810E3" w:rsidP="005810E3">
      <w:pPr>
        <w:pStyle w:val="Prrafodelista"/>
        <w:rPr>
          <w:rFonts w:ascii="Arial" w:hAnsi="Arial" w:cs="Arial"/>
          <w:b/>
          <w:sz w:val="20"/>
          <w:szCs w:val="20"/>
          <w:lang w:val="es-MX"/>
        </w:rPr>
      </w:pPr>
    </w:p>
    <w:p w14:paraId="01E0FA40" w14:textId="77777777" w:rsidR="005810E3" w:rsidRPr="005810E3" w:rsidRDefault="005810E3" w:rsidP="00AF50D2">
      <w:pPr>
        <w:pStyle w:val="Prrafodelista"/>
        <w:numPr>
          <w:ilvl w:val="1"/>
          <w:numId w:val="1"/>
        </w:numPr>
        <w:spacing w:after="0" w:line="240" w:lineRule="auto"/>
        <w:ind w:left="1276" w:hanging="556"/>
        <w:jc w:val="both"/>
        <w:rPr>
          <w:rFonts w:ascii="Arial" w:hAnsi="Arial" w:cs="Arial"/>
          <w:b/>
          <w:sz w:val="20"/>
          <w:szCs w:val="20"/>
          <w:lang w:val="es-MX"/>
        </w:rPr>
      </w:pPr>
      <w:r w:rsidRPr="005810E3">
        <w:rPr>
          <w:rFonts w:ascii="Arial" w:hAnsi="Arial" w:cs="Arial"/>
          <w:b/>
          <w:sz w:val="20"/>
          <w:szCs w:val="20"/>
          <w:lang w:val="es-MX"/>
        </w:rPr>
        <w:t xml:space="preserve">Ambiental: </w:t>
      </w:r>
      <w:r w:rsidR="004265E6">
        <w:rPr>
          <w:rFonts w:ascii="Arial" w:hAnsi="Arial" w:cs="Arial"/>
          <w:sz w:val="20"/>
          <w:szCs w:val="20"/>
          <w:lang w:val="es-MX"/>
        </w:rPr>
        <w:t xml:space="preserve">Se </w:t>
      </w:r>
      <w:r w:rsidR="0023742F">
        <w:rPr>
          <w:rFonts w:ascii="Arial" w:hAnsi="Arial" w:cs="Arial"/>
          <w:sz w:val="20"/>
          <w:szCs w:val="20"/>
          <w:lang w:val="es-MX"/>
        </w:rPr>
        <w:t>pretende brindar al menos al 5% de los productores apícolas, herramientas de orientación para el desarrollo de la actividad productiva, mediante la implementación de tecnologías que fortalezcan la gestión ambiental en beneficio de la producción apícola.</w:t>
      </w:r>
    </w:p>
    <w:p w14:paraId="2EED2784" w14:textId="77777777" w:rsidR="005449EF" w:rsidRPr="005449EF" w:rsidRDefault="005449EF" w:rsidP="00D36EF5">
      <w:pPr>
        <w:spacing w:after="0" w:line="240" w:lineRule="auto"/>
        <w:jc w:val="both"/>
        <w:rPr>
          <w:rFonts w:ascii="Arial" w:hAnsi="Arial" w:cs="Arial"/>
          <w:b/>
          <w:sz w:val="20"/>
          <w:szCs w:val="20"/>
          <w:lang w:val="es-MX"/>
        </w:rPr>
      </w:pPr>
    </w:p>
    <w:p w14:paraId="5B11CA9F" w14:textId="77777777" w:rsidR="00915269" w:rsidRDefault="00915269" w:rsidP="00AF50D2">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Articulación con otros actores</w:t>
      </w:r>
    </w:p>
    <w:p w14:paraId="5497142C" w14:textId="77777777" w:rsidR="00082BC5" w:rsidRDefault="00D564DE" w:rsidP="00D564DE">
      <w:pPr>
        <w:spacing w:after="0" w:line="240" w:lineRule="auto"/>
        <w:ind w:left="709"/>
        <w:jc w:val="both"/>
        <w:rPr>
          <w:rFonts w:ascii="Arial" w:hAnsi="Arial" w:cs="Arial"/>
          <w:sz w:val="20"/>
          <w:szCs w:val="20"/>
          <w:lang w:val="es-MX"/>
        </w:rPr>
      </w:pPr>
      <w:r>
        <w:rPr>
          <w:rFonts w:ascii="Arial" w:hAnsi="Arial" w:cs="Arial"/>
          <w:sz w:val="20"/>
          <w:szCs w:val="20"/>
          <w:lang w:val="es-MX"/>
        </w:rPr>
        <w:t>El proyecto se desarrollará con un equipo multidisciplinario dentro de la institución, en articulación con entidades del sector agropecuario, institutos de investigación y grupos de productores.  La articulación se realizará de la siguiente manera</w:t>
      </w:r>
      <w:r w:rsidR="00082BC5">
        <w:rPr>
          <w:rFonts w:ascii="Arial" w:hAnsi="Arial" w:cs="Arial"/>
          <w:sz w:val="20"/>
          <w:szCs w:val="20"/>
          <w:lang w:val="es-MX"/>
        </w:rPr>
        <w:t>:</w:t>
      </w:r>
    </w:p>
    <w:p w14:paraId="42EDB0BA" w14:textId="77777777" w:rsidR="00082BC5" w:rsidRDefault="00082BC5" w:rsidP="00082BC5">
      <w:pPr>
        <w:pStyle w:val="Prrafodelista"/>
        <w:numPr>
          <w:ilvl w:val="0"/>
          <w:numId w:val="7"/>
        </w:numPr>
        <w:spacing w:after="0" w:line="240" w:lineRule="auto"/>
        <w:jc w:val="both"/>
        <w:rPr>
          <w:rFonts w:ascii="Arial" w:hAnsi="Arial" w:cs="Arial"/>
          <w:sz w:val="20"/>
          <w:szCs w:val="20"/>
          <w:lang w:val="es-MX"/>
        </w:rPr>
      </w:pPr>
      <w:r>
        <w:rPr>
          <w:rFonts w:ascii="Arial" w:hAnsi="Arial" w:cs="Arial"/>
          <w:sz w:val="20"/>
          <w:szCs w:val="20"/>
          <w:lang w:val="es-MX"/>
        </w:rPr>
        <w:t>INDICASAT</w:t>
      </w:r>
    </w:p>
    <w:p w14:paraId="33A1BA1F" w14:textId="77777777" w:rsidR="00082BC5" w:rsidRDefault="00082BC5" w:rsidP="00082BC5">
      <w:pPr>
        <w:pStyle w:val="Prrafodelista"/>
        <w:numPr>
          <w:ilvl w:val="0"/>
          <w:numId w:val="7"/>
        </w:numPr>
        <w:spacing w:after="0" w:line="240" w:lineRule="auto"/>
        <w:jc w:val="both"/>
        <w:rPr>
          <w:rFonts w:ascii="Arial" w:hAnsi="Arial" w:cs="Arial"/>
          <w:sz w:val="20"/>
          <w:szCs w:val="20"/>
          <w:lang w:val="es-MX"/>
        </w:rPr>
      </w:pPr>
      <w:r>
        <w:rPr>
          <w:rFonts w:ascii="Arial" w:hAnsi="Arial" w:cs="Arial"/>
          <w:sz w:val="20"/>
          <w:szCs w:val="20"/>
          <w:lang w:val="es-MX"/>
        </w:rPr>
        <w:t>MIDA</w:t>
      </w:r>
    </w:p>
    <w:p w14:paraId="5E6DF5FA" w14:textId="77777777" w:rsidR="00082BC5" w:rsidRDefault="00082BC5" w:rsidP="00082BC5">
      <w:pPr>
        <w:pStyle w:val="Prrafodelista"/>
        <w:spacing w:after="0" w:line="240" w:lineRule="auto"/>
        <w:ind w:left="1069"/>
        <w:jc w:val="both"/>
        <w:rPr>
          <w:rFonts w:ascii="Arial" w:hAnsi="Arial" w:cs="Arial"/>
          <w:sz w:val="20"/>
          <w:szCs w:val="20"/>
          <w:lang w:val="es-MX"/>
        </w:rPr>
      </w:pPr>
      <w:r>
        <w:rPr>
          <w:rFonts w:ascii="Arial" w:hAnsi="Arial" w:cs="Arial"/>
          <w:sz w:val="20"/>
          <w:szCs w:val="20"/>
          <w:lang w:val="es-MX"/>
        </w:rPr>
        <w:t>b.1 Secretaria Técnica</w:t>
      </w:r>
    </w:p>
    <w:p w14:paraId="3B8252EF" w14:textId="77777777" w:rsidR="00082BC5" w:rsidRDefault="00082BC5" w:rsidP="00082BC5">
      <w:pPr>
        <w:pStyle w:val="Prrafodelista"/>
        <w:spacing w:after="0" w:line="240" w:lineRule="auto"/>
        <w:ind w:left="1069"/>
        <w:jc w:val="both"/>
        <w:rPr>
          <w:rFonts w:ascii="Arial" w:hAnsi="Arial" w:cs="Arial"/>
          <w:sz w:val="20"/>
          <w:szCs w:val="20"/>
          <w:lang w:val="es-MX"/>
        </w:rPr>
      </w:pPr>
      <w:r>
        <w:rPr>
          <w:rFonts w:ascii="Arial" w:hAnsi="Arial" w:cs="Arial"/>
          <w:sz w:val="20"/>
          <w:szCs w:val="20"/>
          <w:lang w:val="es-MX"/>
        </w:rPr>
        <w:t>b.2 Dirección de Ganadería</w:t>
      </w:r>
    </w:p>
    <w:p w14:paraId="11B46FDF" w14:textId="77777777" w:rsidR="00082BC5" w:rsidRDefault="00082BC5" w:rsidP="00082BC5">
      <w:pPr>
        <w:pStyle w:val="Prrafodelista"/>
        <w:spacing w:after="0" w:line="240" w:lineRule="auto"/>
        <w:ind w:left="1069"/>
        <w:jc w:val="both"/>
        <w:rPr>
          <w:rFonts w:ascii="Arial" w:hAnsi="Arial" w:cs="Arial"/>
          <w:sz w:val="20"/>
          <w:szCs w:val="20"/>
          <w:lang w:val="es-MX"/>
        </w:rPr>
      </w:pPr>
      <w:r>
        <w:rPr>
          <w:rFonts w:ascii="Arial" w:hAnsi="Arial" w:cs="Arial"/>
          <w:sz w:val="20"/>
          <w:szCs w:val="20"/>
          <w:lang w:val="es-MX"/>
        </w:rPr>
        <w:t>b.3 Dirección de Desarrollo Rural</w:t>
      </w:r>
    </w:p>
    <w:p w14:paraId="523477B5" w14:textId="77777777" w:rsidR="00082BC5" w:rsidRDefault="00082BC5" w:rsidP="00082BC5">
      <w:pPr>
        <w:pStyle w:val="Prrafodelista"/>
        <w:spacing w:after="0" w:line="240" w:lineRule="auto"/>
        <w:ind w:left="1069"/>
        <w:jc w:val="both"/>
        <w:rPr>
          <w:rFonts w:ascii="Arial" w:hAnsi="Arial" w:cs="Arial"/>
          <w:sz w:val="20"/>
          <w:szCs w:val="20"/>
          <w:lang w:val="es-MX"/>
        </w:rPr>
      </w:pPr>
      <w:r>
        <w:rPr>
          <w:rFonts w:ascii="Arial" w:hAnsi="Arial" w:cs="Arial"/>
          <w:sz w:val="20"/>
          <w:szCs w:val="20"/>
          <w:lang w:val="es-MX"/>
        </w:rPr>
        <w:t>b.4 Dirección de Sanidad Vegetal</w:t>
      </w:r>
    </w:p>
    <w:p w14:paraId="41E12F59" w14:textId="77777777" w:rsidR="005449EF" w:rsidRDefault="00082BC5" w:rsidP="00082BC5">
      <w:pPr>
        <w:pStyle w:val="Prrafodelista"/>
        <w:numPr>
          <w:ilvl w:val="0"/>
          <w:numId w:val="7"/>
        </w:numPr>
        <w:spacing w:after="0" w:line="240" w:lineRule="auto"/>
        <w:jc w:val="both"/>
        <w:rPr>
          <w:rFonts w:ascii="Arial" w:hAnsi="Arial" w:cs="Arial"/>
          <w:sz w:val="20"/>
          <w:szCs w:val="20"/>
          <w:lang w:val="es-MX"/>
        </w:rPr>
      </w:pPr>
      <w:r>
        <w:rPr>
          <w:rFonts w:ascii="Arial" w:hAnsi="Arial" w:cs="Arial"/>
          <w:sz w:val="20"/>
          <w:szCs w:val="20"/>
          <w:lang w:val="es-MX"/>
        </w:rPr>
        <w:t>Universidad de Panamá</w:t>
      </w:r>
    </w:p>
    <w:p w14:paraId="76E245F1" w14:textId="77777777" w:rsidR="00082BC5" w:rsidRDefault="00082BC5" w:rsidP="00082BC5">
      <w:pPr>
        <w:pStyle w:val="Prrafodelista"/>
        <w:spacing w:after="0" w:line="240" w:lineRule="auto"/>
        <w:ind w:left="1069"/>
        <w:jc w:val="both"/>
        <w:rPr>
          <w:rFonts w:ascii="Arial" w:hAnsi="Arial" w:cs="Arial"/>
          <w:sz w:val="20"/>
          <w:szCs w:val="20"/>
          <w:lang w:val="es-MX"/>
        </w:rPr>
      </w:pPr>
      <w:r>
        <w:rPr>
          <w:rFonts w:ascii="Arial" w:hAnsi="Arial" w:cs="Arial"/>
          <w:sz w:val="20"/>
          <w:szCs w:val="20"/>
          <w:lang w:val="es-MX"/>
        </w:rPr>
        <w:t>c.1 Facultad de Ciencias Agropecuarias</w:t>
      </w:r>
    </w:p>
    <w:p w14:paraId="61A21BDF" w14:textId="77777777" w:rsidR="00082BC5" w:rsidRDefault="00082BC5" w:rsidP="00082BC5">
      <w:pPr>
        <w:pStyle w:val="Prrafodelista"/>
        <w:numPr>
          <w:ilvl w:val="0"/>
          <w:numId w:val="7"/>
        </w:numPr>
        <w:spacing w:after="0" w:line="240" w:lineRule="auto"/>
        <w:jc w:val="both"/>
        <w:rPr>
          <w:rFonts w:ascii="Arial" w:hAnsi="Arial" w:cs="Arial"/>
          <w:sz w:val="20"/>
          <w:szCs w:val="20"/>
          <w:lang w:val="es-MX"/>
        </w:rPr>
      </w:pPr>
      <w:r>
        <w:rPr>
          <w:rFonts w:ascii="Arial" w:hAnsi="Arial" w:cs="Arial"/>
          <w:sz w:val="20"/>
          <w:szCs w:val="20"/>
          <w:lang w:val="es-MX"/>
        </w:rPr>
        <w:t>Grupos organizados de productores</w:t>
      </w:r>
    </w:p>
    <w:p w14:paraId="23141474" w14:textId="77777777" w:rsidR="00082BC5" w:rsidRPr="00082BC5" w:rsidRDefault="00082BC5" w:rsidP="00082BC5">
      <w:pPr>
        <w:pStyle w:val="Prrafodelista"/>
        <w:spacing w:after="0" w:line="240" w:lineRule="auto"/>
        <w:ind w:left="1069"/>
        <w:jc w:val="both"/>
        <w:rPr>
          <w:rFonts w:ascii="Arial" w:hAnsi="Arial" w:cs="Arial"/>
          <w:sz w:val="20"/>
          <w:szCs w:val="20"/>
          <w:lang w:val="es-MX"/>
        </w:rPr>
      </w:pPr>
    </w:p>
    <w:p w14:paraId="546162D5" w14:textId="77777777" w:rsidR="00915269" w:rsidRDefault="00915269" w:rsidP="00AF50D2">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Posibles riesgos</w:t>
      </w:r>
    </w:p>
    <w:p w14:paraId="3719642A" w14:textId="77777777" w:rsidR="007E0FE6" w:rsidRDefault="007E0FE6" w:rsidP="007E0FE6">
      <w:pPr>
        <w:pStyle w:val="Prrafodelista"/>
        <w:spacing w:after="200" w:line="276" w:lineRule="auto"/>
        <w:jc w:val="both"/>
        <w:rPr>
          <w:rFonts w:ascii="Arial" w:hAnsi="Arial" w:cs="Arial"/>
          <w:sz w:val="20"/>
          <w:szCs w:val="20"/>
          <w:lang w:val="es-PA"/>
        </w:rPr>
      </w:pPr>
      <w:r w:rsidRPr="00A35C1E">
        <w:rPr>
          <w:rFonts w:ascii="Arial" w:hAnsi="Arial" w:cs="Arial"/>
          <w:sz w:val="20"/>
          <w:szCs w:val="20"/>
          <w:lang w:val="es-PA"/>
        </w:rPr>
        <w:t>Los riesgos estarán en función a la disponibilidad presupuestaria, la adquisición de insumos, materiales y equipos que se requieren para el establecimiento de las actividades de investigación.</w:t>
      </w:r>
    </w:p>
    <w:p w14:paraId="6424707A" w14:textId="77777777" w:rsidR="00090D8B" w:rsidRDefault="00090D8B" w:rsidP="007E0FE6">
      <w:pPr>
        <w:pStyle w:val="Prrafodelista"/>
        <w:spacing w:after="200" w:line="276" w:lineRule="auto"/>
        <w:jc w:val="both"/>
        <w:rPr>
          <w:rFonts w:ascii="Arial" w:hAnsi="Arial" w:cs="Arial"/>
          <w:sz w:val="20"/>
          <w:szCs w:val="20"/>
          <w:lang w:val="es-PA"/>
        </w:rPr>
      </w:pPr>
    </w:p>
    <w:p w14:paraId="64FBF4A0" w14:textId="77777777" w:rsidR="00090D8B" w:rsidRDefault="00090D8B" w:rsidP="007E0FE6">
      <w:pPr>
        <w:pStyle w:val="Prrafodelista"/>
        <w:spacing w:after="200" w:line="276" w:lineRule="auto"/>
        <w:jc w:val="both"/>
        <w:rPr>
          <w:rFonts w:ascii="Arial" w:hAnsi="Arial" w:cs="Arial"/>
          <w:sz w:val="20"/>
          <w:szCs w:val="20"/>
          <w:lang w:val="es-PA"/>
        </w:rPr>
      </w:pPr>
    </w:p>
    <w:p w14:paraId="30E48514" w14:textId="77777777" w:rsidR="00332E5E" w:rsidRPr="00A35C1E" w:rsidRDefault="00332E5E" w:rsidP="007E0FE6">
      <w:pPr>
        <w:pStyle w:val="Prrafodelista"/>
        <w:spacing w:after="200" w:line="276" w:lineRule="auto"/>
        <w:jc w:val="both"/>
        <w:rPr>
          <w:rFonts w:ascii="Arial" w:hAnsi="Arial" w:cs="Arial"/>
          <w:sz w:val="20"/>
          <w:szCs w:val="20"/>
          <w:lang w:val="es-PA"/>
        </w:rPr>
      </w:pPr>
    </w:p>
    <w:p w14:paraId="49D219C5" w14:textId="77777777" w:rsidR="00915269" w:rsidRDefault="00915269" w:rsidP="00AF50D2">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lastRenderedPageBreak/>
        <w:t>Vinculación con áreas prioritarias nacional e institucional</w:t>
      </w:r>
    </w:p>
    <w:p w14:paraId="1C337BAD" w14:textId="77777777" w:rsidR="00332E5E" w:rsidRDefault="00A12E39" w:rsidP="00A12E39">
      <w:pPr>
        <w:pStyle w:val="Prrafodelista"/>
        <w:spacing w:after="0" w:line="240" w:lineRule="auto"/>
        <w:jc w:val="both"/>
        <w:rPr>
          <w:rFonts w:ascii="Arial" w:hAnsi="Arial" w:cs="Arial"/>
          <w:sz w:val="20"/>
          <w:szCs w:val="20"/>
          <w:lang w:val="es-MX"/>
        </w:rPr>
      </w:pPr>
      <w:r>
        <w:rPr>
          <w:rFonts w:ascii="Arial" w:hAnsi="Arial" w:cs="Arial"/>
          <w:sz w:val="20"/>
          <w:szCs w:val="20"/>
          <w:lang w:val="es-MX"/>
        </w:rPr>
        <w:t xml:space="preserve">De acuerdo </w:t>
      </w:r>
      <w:r w:rsidRPr="000A7641">
        <w:rPr>
          <w:rFonts w:ascii="Arial" w:hAnsi="Arial" w:cs="Arial"/>
          <w:sz w:val="20"/>
          <w:szCs w:val="20"/>
          <w:lang w:val="es-MX"/>
        </w:rPr>
        <w:t>al “Plan hombro a hombro” el proyecto está en el eje estratégico</w:t>
      </w:r>
      <w:r>
        <w:rPr>
          <w:rFonts w:ascii="Arial" w:hAnsi="Arial" w:cs="Arial"/>
          <w:sz w:val="20"/>
          <w:szCs w:val="20"/>
          <w:lang w:val="es-MX"/>
        </w:rPr>
        <w:t xml:space="preserve"> “Rubros de pequeña superficie”, el cual fomenta el desarrollo de rubros en pequeñas superficies, a </w:t>
      </w:r>
      <w:r w:rsidR="00D66741">
        <w:rPr>
          <w:rFonts w:ascii="Arial" w:hAnsi="Arial" w:cs="Arial"/>
          <w:sz w:val="20"/>
          <w:szCs w:val="20"/>
          <w:lang w:val="es-MX"/>
        </w:rPr>
        <w:t>través</w:t>
      </w:r>
      <w:r>
        <w:rPr>
          <w:rFonts w:ascii="Arial" w:hAnsi="Arial" w:cs="Arial"/>
          <w:sz w:val="20"/>
          <w:szCs w:val="20"/>
          <w:lang w:val="es-MX"/>
        </w:rPr>
        <w:t xml:space="preserve"> de Cadenas Productivas de valor, con </w:t>
      </w:r>
      <w:proofErr w:type="spellStart"/>
      <w:r>
        <w:rPr>
          <w:rFonts w:ascii="Arial" w:hAnsi="Arial" w:cs="Arial"/>
          <w:sz w:val="20"/>
          <w:szCs w:val="20"/>
          <w:lang w:val="es-MX"/>
        </w:rPr>
        <w:t>agrotecnología</w:t>
      </w:r>
      <w:proofErr w:type="spellEnd"/>
      <w:r>
        <w:rPr>
          <w:rFonts w:ascii="Arial" w:hAnsi="Arial" w:cs="Arial"/>
          <w:sz w:val="20"/>
          <w:szCs w:val="20"/>
          <w:lang w:val="es-MX"/>
        </w:rPr>
        <w:t xml:space="preserve">, financiamiento no </w:t>
      </w:r>
      <w:r w:rsidR="00D66741">
        <w:rPr>
          <w:rFonts w:ascii="Arial" w:hAnsi="Arial" w:cs="Arial"/>
          <w:sz w:val="20"/>
          <w:szCs w:val="20"/>
          <w:lang w:val="es-MX"/>
        </w:rPr>
        <w:t xml:space="preserve">reembolsable e incorporación de valor agregado; en este caso el impulso nacional a la apicultura. </w:t>
      </w:r>
    </w:p>
    <w:p w14:paraId="7E1C5EE8" w14:textId="77777777" w:rsidR="00F62F2F" w:rsidRDefault="00F62F2F" w:rsidP="00A12E39">
      <w:pPr>
        <w:pStyle w:val="Prrafodelista"/>
        <w:spacing w:after="0" w:line="240" w:lineRule="auto"/>
        <w:jc w:val="both"/>
        <w:rPr>
          <w:rFonts w:ascii="Arial" w:hAnsi="Arial" w:cs="Arial"/>
          <w:sz w:val="20"/>
          <w:szCs w:val="20"/>
          <w:lang w:val="es-MX"/>
        </w:rPr>
      </w:pPr>
    </w:p>
    <w:p w14:paraId="2171D9ED" w14:textId="77777777" w:rsidR="00F62F2F" w:rsidRDefault="00F62F2F" w:rsidP="00F62F2F">
      <w:pPr>
        <w:pStyle w:val="Prrafodelista"/>
        <w:spacing w:after="0" w:line="240" w:lineRule="auto"/>
        <w:jc w:val="both"/>
        <w:rPr>
          <w:rFonts w:ascii="Arial" w:hAnsi="Arial" w:cs="Arial"/>
          <w:sz w:val="20"/>
          <w:szCs w:val="20"/>
          <w:lang w:val="es-MX"/>
        </w:rPr>
      </w:pPr>
      <w:r w:rsidRPr="000A7641">
        <w:rPr>
          <w:rFonts w:ascii="Arial" w:hAnsi="Arial" w:cs="Arial"/>
          <w:sz w:val="20"/>
          <w:szCs w:val="20"/>
          <w:lang w:val="es-MX"/>
        </w:rPr>
        <w:t>En el Plan estratégico 2017 -2030, el proyecto se enmarca a las siguientes líneas de investigación:</w:t>
      </w:r>
      <w:r>
        <w:rPr>
          <w:rFonts w:ascii="Arial" w:hAnsi="Arial" w:cs="Arial"/>
          <w:sz w:val="20"/>
          <w:szCs w:val="20"/>
          <w:lang w:val="es-MX"/>
        </w:rPr>
        <w:t xml:space="preserve"> Sistemas resilientes y sostenibles para contribuir a la competitividad de los sistemas agropecuarios; Prospección del recurso genético animal, vegetal y biodiversidad asociada de interés para la agricultura y la alimentación; Conservación in situ y ex situ de recursos genéticos de interés para la agricultura y la alimentación.</w:t>
      </w:r>
    </w:p>
    <w:p w14:paraId="27C22574" w14:textId="77777777" w:rsidR="00F62F2F" w:rsidRPr="00A12E39" w:rsidRDefault="00F62F2F" w:rsidP="00F62F2F">
      <w:pPr>
        <w:pStyle w:val="Prrafodelista"/>
        <w:spacing w:after="0" w:line="240" w:lineRule="auto"/>
        <w:jc w:val="both"/>
        <w:rPr>
          <w:rFonts w:ascii="Arial" w:hAnsi="Arial" w:cs="Arial"/>
          <w:sz w:val="20"/>
          <w:szCs w:val="20"/>
          <w:lang w:val="es-MX"/>
        </w:rPr>
      </w:pPr>
    </w:p>
    <w:p w14:paraId="5E238A23" w14:textId="77777777" w:rsidR="007E0FE6" w:rsidRDefault="007E0FE6" w:rsidP="00AF50D2">
      <w:pPr>
        <w:pStyle w:val="Prrafodelista"/>
        <w:numPr>
          <w:ilvl w:val="0"/>
          <w:numId w:val="1"/>
        </w:numPr>
        <w:spacing w:after="0" w:line="240" w:lineRule="auto"/>
        <w:jc w:val="both"/>
        <w:rPr>
          <w:rFonts w:ascii="Arial" w:hAnsi="Arial" w:cs="Arial"/>
          <w:b/>
          <w:sz w:val="20"/>
          <w:szCs w:val="20"/>
          <w:lang w:val="es-MX"/>
        </w:rPr>
      </w:pPr>
      <w:r>
        <w:rPr>
          <w:rFonts w:ascii="Arial" w:hAnsi="Arial" w:cs="Arial"/>
          <w:b/>
          <w:sz w:val="20"/>
          <w:szCs w:val="20"/>
          <w:lang w:val="es-MX"/>
        </w:rPr>
        <w:t>Literatura consultada</w:t>
      </w:r>
    </w:p>
    <w:p w14:paraId="147746FF" w14:textId="77777777" w:rsidR="00332E5E" w:rsidRDefault="00332E5E" w:rsidP="007E0FE6">
      <w:pPr>
        <w:pStyle w:val="Prrafodelista"/>
        <w:spacing w:after="0" w:line="240" w:lineRule="auto"/>
        <w:ind w:left="1276" w:hanging="556"/>
        <w:jc w:val="both"/>
        <w:rPr>
          <w:rFonts w:ascii="Arial" w:hAnsi="Arial" w:cs="Arial"/>
          <w:sz w:val="20"/>
          <w:szCs w:val="20"/>
          <w:lang w:val="es-MX"/>
        </w:rPr>
      </w:pPr>
    </w:p>
    <w:p w14:paraId="3EEB55CA" w14:textId="77777777" w:rsidR="008B7A67" w:rsidRDefault="008B7A67" w:rsidP="007E0FE6">
      <w:pPr>
        <w:pStyle w:val="Prrafodelista"/>
        <w:spacing w:after="0" w:line="240" w:lineRule="auto"/>
        <w:ind w:left="1276" w:hanging="556"/>
        <w:jc w:val="both"/>
        <w:rPr>
          <w:rFonts w:ascii="Arial" w:hAnsi="Arial" w:cs="Arial"/>
          <w:sz w:val="20"/>
          <w:szCs w:val="20"/>
          <w:lang w:val="es-MX"/>
        </w:rPr>
      </w:pPr>
      <w:r>
        <w:rPr>
          <w:rFonts w:ascii="Arial" w:hAnsi="Arial" w:cs="Arial"/>
          <w:sz w:val="20"/>
          <w:szCs w:val="20"/>
          <w:lang w:val="es-MX"/>
        </w:rPr>
        <w:t xml:space="preserve">Espinosa, O. 2019. Beneficios y aportes económicos de la producción de miel de abeja. </w:t>
      </w:r>
    </w:p>
    <w:p w14:paraId="65470637" w14:textId="77777777" w:rsidR="007E0FE6" w:rsidRDefault="007E0FE6" w:rsidP="007E0FE6">
      <w:pPr>
        <w:pStyle w:val="Prrafodelista"/>
        <w:spacing w:after="0" w:line="240" w:lineRule="auto"/>
        <w:ind w:left="1276" w:hanging="556"/>
        <w:jc w:val="both"/>
        <w:rPr>
          <w:rFonts w:ascii="Arial" w:hAnsi="Arial" w:cs="Arial"/>
          <w:sz w:val="20"/>
          <w:szCs w:val="20"/>
          <w:lang w:val="es-MX"/>
        </w:rPr>
      </w:pPr>
      <w:r>
        <w:rPr>
          <w:rFonts w:ascii="Arial" w:hAnsi="Arial" w:cs="Arial"/>
          <w:sz w:val="20"/>
          <w:szCs w:val="20"/>
          <w:lang w:val="es-MX"/>
        </w:rPr>
        <w:t>FAO. 2005. La apicultura y los medios de vida sostenibles. Dirección de Sistemas de Apoyo a la Agricultura, Organización de las Naciones Unidas para la Agricultura y la Alimentación. Roma.</w:t>
      </w:r>
    </w:p>
    <w:p w14:paraId="70C65208" w14:textId="77777777" w:rsidR="0078313A" w:rsidRDefault="0078313A" w:rsidP="007E0FE6">
      <w:pPr>
        <w:pStyle w:val="Prrafodelista"/>
        <w:spacing w:after="0" w:line="240" w:lineRule="auto"/>
        <w:ind w:left="1276" w:hanging="556"/>
        <w:jc w:val="both"/>
        <w:rPr>
          <w:rFonts w:ascii="Arial" w:hAnsi="Arial" w:cs="Arial"/>
          <w:sz w:val="20"/>
          <w:szCs w:val="20"/>
          <w:lang w:val="es-MX"/>
        </w:rPr>
      </w:pPr>
      <w:r>
        <w:rPr>
          <w:rFonts w:ascii="Arial" w:hAnsi="Arial" w:cs="Arial"/>
          <w:sz w:val="20"/>
          <w:szCs w:val="20"/>
          <w:lang w:val="es-MX"/>
        </w:rPr>
        <w:t xml:space="preserve">Jaramillo, M.C. 2019. Técnicas para la sección de abejas africanizadas en la región oriental de México. </w:t>
      </w:r>
    </w:p>
    <w:p w14:paraId="0345E5E3" w14:textId="77777777" w:rsidR="00B22F4D" w:rsidRDefault="00B22F4D" w:rsidP="007E0FE6">
      <w:pPr>
        <w:pStyle w:val="Prrafodelista"/>
        <w:spacing w:after="0" w:line="240" w:lineRule="auto"/>
        <w:ind w:left="1276" w:hanging="556"/>
        <w:jc w:val="both"/>
        <w:rPr>
          <w:rFonts w:ascii="Arial" w:hAnsi="Arial" w:cs="Arial"/>
          <w:sz w:val="20"/>
          <w:szCs w:val="20"/>
          <w:lang w:val="es-MX"/>
        </w:rPr>
      </w:pPr>
      <w:r>
        <w:rPr>
          <w:rFonts w:ascii="Arial" w:hAnsi="Arial" w:cs="Arial"/>
          <w:sz w:val="20"/>
          <w:szCs w:val="20"/>
          <w:lang w:val="es-MX"/>
        </w:rPr>
        <w:t>Martínez, T. 2006. Diagnostico apícola y la crianza de abejas en Colombia. Ministerio de Agricultura y Desarrollo Rural, Dirección de Cadenas Productivas. IICA. Colombia.</w:t>
      </w:r>
    </w:p>
    <w:p w14:paraId="2B90D503" w14:textId="77777777" w:rsidR="006B7912" w:rsidRDefault="006B7912" w:rsidP="007E0FE6">
      <w:pPr>
        <w:pStyle w:val="Prrafodelista"/>
        <w:spacing w:after="0" w:line="240" w:lineRule="auto"/>
        <w:ind w:left="1276" w:hanging="556"/>
        <w:jc w:val="both"/>
        <w:rPr>
          <w:rFonts w:ascii="Arial" w:hAnsi="Arial" w:cs="Arial"/>
          <w:sz w:val="20"/>
          <w:szCs w:val="20"/>
          <w:lang w:val="es-MX"/>
        </w:rPr>
      </w:pPr>
      <w:r>
        <w:rPr>
          <w:rFonts w:ascii="Arial" w:hAnsi="Arial" w:cs="Arial"/>
          <w:sz w:val="20"/>
          <w:szCs w:val="20"/>
          <w:lang w:val="es-MX"/>
        </w:rPr>
        <w:t>MIDA. 2014. Programa de Sanidad Apícola en Panamá.</w:t>
      </w:r>
    </w:p>
    <w:p w14:paraId="6E4899A0" w14:textId="77777777" w:rsidR="00926BD3" w:rsidRDefault="0024098C" w:rsidP="007E0FE6">
      <w:pPr>
        <w:pStyle w:val="Prrafodelista"/>
        <w:spacing w:after="0" w:line="240" w:lineRule="auto"/>
        <w:ind w:left="1276" w:hanging="556"/>
        <w:jc w:val="both"/>
        <w:rPr>
          <w:rFonts w:ascii="Arial" w:hAnsi="Arial" w:cs="Arial"/>
          <w:sz w:val="20"/>
          <w:szCs w:val="20"/>
          <w:lang w:val="es-MX"/>
        </w:rPr>
      </w:pPr>
      <w:r>
        <w:rPr>
          <w:rFonts w:ascii="Arial" w:hAnsi="Arial" w:cs="Arial"/>
          <w:sz w:val="20"/>
          <w:szCs w:val="20"/>
          <w:lang w:val="es-MX"/>
        </w:rPr>
        <w:t>MIDA. 2019. Encuesta Apícola, Programa de Apicultura. Dirección de Ganadería. La encuesta está basada en la información recopilada por las direcciones regionales, a través de los extensionistas Pecuarios Regionales.</w:t>
      </w:r>
    </w:p>
    <w:p w14:paraId="723A6F2E" w14:textId="77777777" w:rsidR="00D66741" w:rsidRDefault="00D66741" w:rsidP="007E0FE6">
      <w:pPr>
        <w:pStyle w:val="Prrafodelista"/>
        <w:spacing w:after="0" w:line="240" w:lineRule="auto"/>
        <w:ind w:left="1276" w:hanging="556"/>
        <w:jc w:val="both"/>
        <w:rPr>
          <w:rFonts w:ascii="Arial" w:hAnsi="Arial" w:cs="Arial"/>
          <w:sz w:val="20"/>
          <w:szCs w:val="20"/>
          <w:lang w:val="es-MX"/>
        </w:rPr>
      </w:pPr>
      <w:r>
        <w:rPr>
          <w:rFonts w:ascii="Arial" w:hAnsi="Arial" w:cs="Arial"/>
          <w:sz w:val="20"/>
          <w:szCs w:val="20"/>
          <w:lang w:val="es-MX"/>
        </w:rPr>
        <w:t xml:space="preserve">Plan de Acción </w:t>
      </w:r>
      <w:r w:rsidR="00F62F2F">
        <w:rPr>
          <w:rFonts w:ascii="Arial" w:hAnsi="Arial" w:cs="Arial"/>
          <w:sz w:val="20"/>
          <w:szCs w:val="20"/>
          <w:lang w:val="es-MX"/>
        </w:rPr>
        <w:t>Uniendo Fuerzas. 2018. Tareas principales y acciones prioritarias para transformar Panamá. Gobierno de la República de Panamá.</w:t>
      </w:r>
    </w:p>
    <w:p w14:paraId="46C832D1" w14:textId="77777777" w:rsidR="00332E5E" w:rsidRDefault="00332E5E" w:rsidP="007E0FE6">
      <w:pPr>
        <w:pStyle w:val="Prrafodelista"/>
        <w:spacing w:after="0" w:line="240" w:lineRule="auto"/>
        <w:ind w:left="1276" w:hanging="556"/>
        <w:jc w:val="both"/>
        <w:rPr>
          <w:rFonts w:ascii="Arial" w:hAnsi="Arial" w:cs="Arial"/>
          <w:sz w:val="20"/>
          <w:szCs w:val="20"/>
          <w:lang w:val="es-MX"/>
        </w:rPr>
      </w:pPr>
      <w:r>
        <w:rPr>
          <w:rFonts w:ascii="Arial" w:hAnsi="Arial" w:cs="Arial"/>
          <w:sz w:val="20"/>
          <w:szCs w:val="20"/>
          <w:lang w:val="es-MX"/>
        </w:rPr>
        <w:t>Silva, D.; Arco, A.; Gómez, J. 2008. Guía ambiental apícola. Instituto de Investigación de Recursos Biológicos Alexander von Humboldt. Bogotá, Colombia.</w:t>
      </w:r>
    </w:p>
    <w:p w14:paraId="0952668D" w14:textId="77777777" w:rsidR="00DB10BF" w:rsidRPr="00883478" w:rsidRDefault="00DB10BF" w:rsidP="007E0FE6">
      <w:pPr>
        <w:pStyle w:val="Prrafodelista"/>
        <w:spacing w:after="0" w:line="240" w:lineRule="auto"/>
        <w:ind w:left="1276" w:hanging="556"/>
        <w:jc w:val="both"/>
        <w:rPr>
          <w:rFonts w:ascii="Arial" w:hAnsi="Arial" w:cs="Arial"/>
          <w:sz w:val="20"/>
          <w:szCs w:val="20"/>
          <w:lang w:val="es-MX"/>
        </w:rPr>
      </w:pPr>
      <w:r w:rsidRPr="00DB10BF">
        <w:rPr>
          <w:rFonts w:ascii="Arial" w:hAnsi="Arial" w:cs="Arial"/>
          <w:sz w:val="20"/>
          <w:szCs w:val="20"/>
          <w:lang w:val="es-MX"/>
        </w:rPr>
        <w:t xml:space="preserve">Silva, LM.; Restrepo, S. 2012. Flora apícola: determinación de la oferta floral apícola como mecanismo para optimizar producción, diferenciar productos de la colmena y mejorar la competitividad. </w:t>
      </w:r>
      <w:r w:rsidRPr="00883478">
        <w:rPr>
          <w:rFonts w:ascii="Arial" w:hAnsi="Arial" w:cs="Arial"/>
          <w:sz w:val="20"/>
          <w:szCs w:val="20"/>
          <w:lang w:val="es-MX"/>
        </w:rPr>
        <w:t>Bogotá, Instituto Humboldt</w:t>
      </w:r>
    </w:p>
    <w:p w14:paraId="3934F4E8" w14:textId="77777777" w:rsidR="00F668E3" w:rsidRPr="00F668E3" w:rsidRDefault="00F668E3" w:rsidP="007E0FE6">
      <w:pPr>
        <w:pStyle w:val="Prrafodelista"/>
        <w:spacing w:after="0" w:line="240" w:lineRule="auto"/>
        <w:ind w:left="1276" w:hanging="556"/>
        <w:jc w:val="both"/>
        <w:rPr>
          <w:rFonts w:ascii="Arial" w:hAnsi="Arial" w:cs="Arial"/>
          <w:sz w:val="20"/>
          <w:szCs w:val="20"/>
          <w:lang w:val="es-MX"/>
        </w:rPr>
      </w:pPr>
      <w:proofErr w:type="spellStart"/>
      <w:r w:rsidRPr="00F668E3">
        <w:rPr>
          <w:rFonts w:ascii="Arial" w:hAnsi="Arial" w:cs="Arial"/>
          <w:sz w:val="20"/>
          <w:szCs w:val="20"/>
          <w:lang w:val="es-MX"/>
        </w:rPr>
        <w:t>Valega</w:t>
      </w:r>
      <w:proofErr w:type="spellEnd"/>
      <w:r w:rsidRPr="00F668E3">
        <w:rPr>
          <w:rFonts w:ascii="Arial" w:hAnsi="Arial" w:cs="Arial"/>
          <w:sz w:val="20"/>
          <w:szCs w:val="20"/>
          <w:lang w:val="es-MX"/>
        </w:rPr>
        <w:t>, O. 2019. Nuevo método natural de multiplicaci</w:t>
      </w:r>
      <w:r>
        <w:rPr>
          <w:rFonts w:ascii="Arial" w:hAnsi="Arial" w:cs="Arial"/>
          <w:sz w:val="20"/>
          <w:szCs w:val="20"/>
          <w:lang w:val="es-MX"/>
        </w:rPr>
        <w:t xml:space="preserve">ón de colmenas. Apícola Don </w:t>
      </w:r>
      <w:proofErr w:type="spellStart"/>
      <w:r>
        <w:rPr>
          <w:rFonts w:ascii="Arial" w:hAnsi="Arial" w:cs="Arial"/>
          <w:sz w:val="20"/>
          <w:szCs w:val="20"/>
          <w:lang w:val="es-MX"/>
        </w:rPr>
        <w:t>Gillermo</w:t>
      </w:r>
      <w:proofErr w:type="spellEnd"/>
      <w:r>
        <w:rPr>
          <w:rFonts w:ascii="Arial" w:hAnsi="Arial" w:cs="Arial"/>
          <w:sz w:val="20"/>
          <w:szCs w:val="20"/>
          <w:lang w:val="es-MX"/>
        </w:rPr>
        <w:t>.</w:t>
      </w:r>
    </w:p>
    <w:sectPr w:rsidR="00F668E3" w:rsidRPr="00F668E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52B7" w14:textId="77777777" w:rsidR="0081165B" w:rsidRDefault="0081165B" w:rsidP="00656472">
      <w:pPr>
        <w:spacing w:after="0" w:line="240" w:lineRule="auto"/>
      </w:pPr>
      <w:r>
        <w:separator/>
      </w:r>
    </w:p>
  </w:endnote>
  <w:endnote w:type="continuationSeparator" w:id="0">
    <w:p w14:paraId="06942269" w14:textId="77777777" w:rsidR="0081165B" w:rsidRDefault="0081165B" w:rsidP="0065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12FB3" w14:textId="77777777" w:rsidR="0081165B" w:rsidRDefault="0081165B" w:rsidP="00656472">
      <w:pPr>
        <w:spacing w:after="0" w:line="240" w:lineRule="auto"/>
      </w:pPr>
      <w:r>
        <w:separator/>
      </w:r>
    </w:p>
  </w:footnote>
  <w:footnote w:type="continuationSeparator" w:id="0">
    <w:p w14:paraId="15AA0B8B" w14:textId="77777777" w:rsidR="0081165B" w:rsidRDefault="0081165B" w:rsidP="00656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457A" w14:textId="77777777" w:rsidR="00130402" w:rsidRDefault="00130402">
    <w:pPr>
      <w:pStyle w:val="Encabezado"/>
    </w:pPr>
    <w:r>
      <w:rPr>
        <w:noProof/>
      </w:rPr>
      <w:drawing>
        <wp:inline distT="0" distB="0" distL="0" distR="0" wp14:anchorId="304A0425" wp14:editId="228DD397">
          <wp:extent cx="4238625" cy="704850"/>
          <wp:effectExtent l="0" t="0" r="9525" b="0"/>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8625" cy="704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90EBE"/>
    <w:multiLevelType w:val="hybridMultilevel"/>
    <w:tmpl w:val="FEDCE95C"/>
    <w:lvl w:ilvl="0" w:tplc="1D12C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F558D"/>
    <w:multiLevelType w:val="multilevel"/>
    <w:tmpl w:val="5AD62C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BED2122"/>
    <w:multiLevelType w:val="hybridMultilevel"/>
    <w:tmpl w:val="84F2D988"/>
    <w:lvl w:ilvl="0" w:tplc="E4821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764DDC"/>
    <w:multiLevelType w:val="hybridMultilevel"/>
    <w:tmpl w:val="630E9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48419F"/>
    <w:multiLevelType w:val="hybridMultilevel"/>
    <w:tmpl w:val="4104C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277F6B"/>
    <w:multiLevelType w:val="hybridMultilevel"/>
    <w:tmpl w:val="206C15CC"/>
    <w:lvl w:ilvl="0" w:tplc="A9965F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2F23007"/>
    <w:multiLevelType w:val="hybridMultilevel"/>
    <w:tmpl w:val="90A6A3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9B03892"/>
    <w:multiLevelType w:val="multilevel"/>
    <w:tmpl w:val="5AD62C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4"/>
  </w:num>
  <w:num w:numId="3">
    <w:abstractNumId w:val="3"/>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72"/>
    <w:rsid w:val="00082BC5"/>
    <w:rsid w:val="00090D8B"/>
    <w:rsid w:val="00096582"/>
    <w:rsid w:val="000B0D17"/>
    <w:rsid w:val="000D2CBE"/>
    <w:rsid w:val="000D5AFC"/>
    <w:rsid w:val="000E1B51"/>
    <w:rsid w:val="00126E14"/>
    <w:rsid w:val="00130402"/>
    <w:rsid w:val="00135D3C"/>
    <w:rsid w:val="00143FB3"/>
    <w:rsid w:val="001B5FFF"/>
    <w:rsid w:val="001E479A"/>
    <w:rsid w:val="001F2891"/>
    <w:rsid w:val="001F4017"/>
    <w:rsid w:val="001F5202"/>
    <w:rsid w:val="0023742F"/>
    <w:rsid w:val="0024098C"/>
    <w:rsid w:val="002A0813"/>
    <w:rsid w:val="002A5FF4"/>
    <w:rsid w:val="002D4B07"/>
    <w:rsid w:val="00321FA5"/>
    <w:rsid w:val="00332E5E"/>
    <w:rsid w:val="003771B7"/>
    <w:rsid w:val="00392E5B"/>
    <w:rsid w:val="003F0723"/>
    <w:rsid w:val="004040D1"/>
    <w:rsid w:val="004265E6"/>
    <w:rsid w:val="0044249C"/>
    <w:rsid w:val="00442EB8"/>
    <w:rsid w:val="0044305D"/>
    <w:rsid w:val="004465EB"/>
    <w:rsid w:val="00452593"/>
    <w:rsid w:val="00461B70"/>
    <w:rsid w:val="00462B66"/>
    <w:rsid w:val="004709CB"/>
    <w:rsid w:val="004714FB"/>
    <w:rsid w:val="004B4422"/>
    <w:rsid w:val="004D0AE9"/>
    <w:rsid w:val="004E4779"/>
    <w:rsid w:val="005449EF"/>
    <w:rsid w:val="00551E9A"/>
    <w:rsid w:val="005810E3"/>
    <w:rsid w:val="005930B4"/>
    <w:rsid w:val="005A5EFB"/>
    <w:rsid w:val="005B0325"/>
    <w:rsid w:val="005D0630"/>
    <w:rsid w:val="005E2586"/>
    <w:rsid w:val="005E4D8B"/>
    <w:rsid w:val="005F5493"/>
    <w:rsid w:val="00606E01"/>
    <w:rsid w:val="00656472"/>
    <w:rsid w:val="00670B5F"/>
    <w:rsid w:val="00682D76"/>
    <w:rsid w:val="006B4616"/>
    <w:rsid w:val="006B7912"/>
    <w:rsid w:val="00711244"/>
    <w:rsid w:val="00773AD8"/>
    <w:rsid w:val="0078313A"/>
    <w:rsid w:val="00790078"/>
    <w:rsid w:val="00792097"/>
    <w:rsid w:val="007E0FE6"/>
    <w:rsid w:val="007E77F1"/>
    <w:rsid w:val="0081165B"/>
    <w:rsid w:val="00845347"/>
    <w:rsid w:val="008601D0"/>
    <w:rsid w:val="008774B4"/>
    <w:rsid w:val="00883478"/>
    <w:rsid w:val="008B7A67"/>
    <w:rsid w:val="008D52BC"/>
    <w:rsid w:val="00915269"/>
    <w:rsid w:val="00926BD3"/>
    <w:rsid w:val="00935D42"/>
    <w:rsid w:val="00947C46"/>
    <w:rsid w:val="00967031"/>
    <w:rsid w:val="009B6A11"/>
    <w:rsid w:val="009E4B68"/>
    <w:rsid w:val="00A12E39"/>
    <w:rsid w:val="00A53076"/>
    <w:rsid w:val="00A53B12"/>
    <w:rsid w:val="00A63F0D"/>
    <w:rsid w:val="00A92C68"/>
    <w:rsid w:val="00AC10F1"/>
    <w:rsid w:val="00AD6D86"/>
    <w:rsid w:val="00AE366A"/>
    <w:rsid w:val="00AF50D2"/>
    <w:rsid w:val="00B22F4D"/>
    <w:rsid w:val="00B4193F"/>
    <w:rsid w:val="00B70D32"/>
    <w:rsid w:val="00B957F9"/>
    <w:rsid w:val="00B96A1B"/>
    <w:rsid w:val="00C327AE"/>
    <w:rsid w:val="00C856F7"/>
    <w:rsid w:val="00CB13A5"/>
    <w:rsid w:val="00CE0532"/>
    <w:rsid w:val="00D14606"/>
    <w:rsid w:val="00D36EF5"/>
    <w:rsid w:val="00D37649"/>
    <w:rsid w:val="00D50551"/>
    <w:rsid w:val="00D564DE"/>
    <w:rsid w:val="00D66741"/>
    <w:rsid w:val="00D7776D"/>
    <w:rsid w:val="00DB10BF"/>
    <w:rsid w:val="00DD2019"/>
    <w:rsid w:val="00DE24E8"/>
    <w:rsid w:val="00E30712"/>
    <w:rsid w:val="00E65FA8"/>
    <w:rsid w:val="00EB539F"/>
    <w:rsid w:val="00EF4AD8"/>
    <w:rsid w:val="00F3749A"/>
    <w:rsid w:val="00F47E94"/>
    <w:rsid w:val="00F62F2F"/>
    <w:rsid w:val="00F668E3"/>
    <w:rsid w:val="00F8638E"/>
    <w:rsid w:val="00FA4DD4"/>
    <w:rsid w:val="00FB3AAA"/>
    <w:rsid w:val="00FD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DEB6"/>
  <w15:chartTrackingRefBased/>
  <w15:docId w15:val="{42936F3F-192E-4908-B6F1-AA3E0AA5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4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472"/>
  </w:style>
  <w:style w:type="paragraph" w:styleId="Piedepgina">
    <w:name w:val="footer"/>
    <w:basedOn w:val="Normal"/>
    <w:link w:val="PiedepginaCar"/>
    <w:uiPriority w:val="99"/>
    <w:unhideWhenUsed/>
    <w:rsid w:val="006564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472"/>
  </w:style>
  <w:style w:type="paragraph" w:styleId="Prrafodelista">
    <w:name w:val="List Paragraph"/>
    <w:basedOn w:val="Normal"/>
    <w:uiPriority w:val="34"/>
    <w:qFormat/>
    <w:rsid w:val="001F2891"/>
    <w:pPr>
      <w:ind w:left="720"/>
      <w:contextualSpacing/>
    </w:pPr>
  </w:style>
  <w:style w:type="character" w:styleId="Hipervnculo">
    <w:name w:val="Hyperlink"/>
    <w:basedOn w:val="Fuentedeprrafopredeter"/>
    <w:uiPriority w:val="99"/>
    <w:unhideWhenUsed/>
    <w:rsid w:val="001F2891"/>
    <w:rPr>
      <w:color w:val="0563C1" w:themeColor="hyperlink"/>
      <w:u w:val="single"/>
    </w:rPr>
  </w:style>
  <w:style w:type="table" w:styleId="Tablaconcuadrcula">
    <w:name w:val="Table Grid"/>
    <w:basedOn w:val="Tablanormal"/>
    <w:uiPriority w:val="39"/>
    <w:rsid w:val="003F0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B68"/>
    <w:pPr>
      <w:autoSpaceDE w:val="0"/>
      <w:autoSpaceDN w:val="0"/>
      <w:adjustRightInd w:val="0"/>
      <w:spacing w:after="0" w:line="240" w:lineRule="auto"/>
    </w:pPr>
    <w:rPr>
      <w:rFonts w:ascii="Helvetica Light" w:eastAsia="Times New Roman" w:hAnsi="Helvetica Light" w:cs="Helvetica Light"/>
      <w:color w:val="000000"/>
      <w:sz w:val="24"/>
      <w:szCs w:val="24"/>
    </w:rPr>
  </w:style>
  <w:style w:type="character" w:styleId="nfasis">
    <w:name w:val="Emphasis"/>
    <w:basedOn w:val="Fuentedeprrafopredeter"/>
    <w:uiPriority w:val="20"/>
    <w:qFormat/>
    <w:rsid w:val="00B95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656345">
      <w:bodyDiv w:val="1"/>
      <w:marLeft w:val="0"/>
      <w:marRight w:val="0"/>
      <w:marTop w:val="0"/>
      <w:marBottom w:val="0"/>
      <w:divBdr>
        <w:top w:val="none" w:sz="0" w:space="0" w:color="auto"/>
        <w:left w:val="none" w:sz="0" w:space="0" w:color="auto"/>
        <w:bottom w:val="none" w:sz="0" w:space="0" w:color="auto"/>
        <w:right w:val="none" w:sz="0" w:space="0" w:color="auto"/>
      </w:divBdr>
    </w:div>
    <w:div w:id="1912806874">
      <w:bodyDiv w:val="1"/>
      <w:marLeft w:val="0"/>
      <w:marRight w:val="0"/>
      <w:marTop w:val="0"/>
      <w:marBottom w:val="0"/>
      <w:divBdr>
        <w:top w:val="none" w:sz="0" w:space="0" w:color="auto"/>
        <w:left w:val="none" w:sz="0" w:space="0" w:color="auto"/>
        <w:bottom w:val="none" w:sz="0" w:space="0" w:color="auto"/>
        <w:right w:val="none" w:sz="0" w:space="0" w:color="auto"/>
      </w:divBdr>
    </w:div>
    <w:div w:id="19796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is07@yahoo.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CBAC-72C5-4F62-8136-E3F8D023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4598</Words>
  <Characters>26210</Characters>
  <Application>Microsoft Office Word</Application>
  <DocSecurity>0</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Del Cid</dc:creator>
  <cp:keywords/>
  <dc:description/>
  <cp:lastModifiedBy>Ruth Del Cid</cp:lastModifiedBy>
  <cp:revision>4</cp:revision>
  <dcterms:created xsi:type="dcterms:W3CDTF">2021-04-21T14:02:00Z</dcterms:created>
  <dcterms:modified xsi:type="dcterms:W3CDTF">2022-10-16T22:38:00Z</dcterms:modified>
</cp:coreProperties>
</file>